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1EE54" w14:textId="4CE47EEB" w:rsidR="00E527CE" w:rsidRPr="00F3116F" w:rsidRDefault="00C64179" w:rsidP="00F34BAD">
      <w:pPr>
        <w:pStyle w:val="Default"/>
        <w:tabs>
          <w:tab w:val="center" w:pos="5400"/>
          <w:tab w:val="left" w:pos="8094"/>
          <w:tab w:val="right" w:pos="10773"/>
        </w:tabs>
        <w:jc w:val="center"/>
        <w:rPr>
          <w:b/>
          <w:bCs/>
          <w:caps/>
          <w:sz w:val="28"/>
          <w:szCs w:val="28"/>
        </w:rPr>
      </w:pPr>
      <w:r w:rsidRPr="00F3116F">
        <w:rPr>
          <w:b/>
          <w:caps/>
          <w:noProof/>
          <w:sz w:val="28"/>
          <w:szCs w:val="28"/>
        </w:rPr>
        <mc:AlternateContent>
          <mc:Choice Requires="wps">
            <w:drawing>
              <wp:anchor distT="0" distB="0" distL="114300" distR="114300" simplePos="0" relativeHeight="251656704" behindDoc="1" locked="0" layoutInCell="1" allowOverlap="1" wp14:anchorId="00A92E6C" wp14:editId="012BB18F">
                <wp:simplePos x="0" y="0"/>
                <wp:positionH relativeFrom="column">
                  <wp:posOffset>5493224</wp:posOffset>
                </wp:positionH>
                <wp:positionV relativeFrom="paragraph">
                  <wp:posOffset>-40944</wp:posOffset>
                </wp:positionV>
                <wp:extent cx="1405255" cy="716507"/>
                <wp:effectExtent l="0" t="0" r="0" b="762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255" cy="716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981FC" w14:textId="09D50307" w:rsidR="00125BF7" w:rsidRPr="00F3116F" w:rsidRDefault="00125BF7" w:rsidP="00C13C69">
                            <w:pPr>
                              <w:pStyle w:val="Default"/>
                              <w:jc w:val="right"/>
                              <w:rPr>
                                <w:sz w:val="18"/>
                                <w:szCs w:val="18"/>
                              </w:rPr>
                            </w:pPr>
                            <w:r w:rsidRPr="00F3116F">
                              <w:rPr>
                                <w:sz w:val="18"/>
                                <w:szCs w:val="18"/>
                              </w:rPr>
                              <w:t>DR-504</w:t>
                            </w:r>
                            <w:r w:rsidR="00730BD2" w:rsidRPr="00F3116F">
                              <w:rPr>
                                <w:sz w:val="18"/>
                                <w:szCs w:val="18"/>
                              </w:rPr>
                              <w:t>ED</w:t>
                            </w:r>
                          </w:p>
                          <w:p w14:paraId="4BE1D179" w14:textId="4D183120" w:rsidR="00EA1135" w:rsidRPr="00F3116F" w:rsidRDefault="00EA1135" w:rsidP="00C13C69">
                            <w:pPr>
                              <w:pStyle w:val="Default"/>
                              <w:jc w:val="right"/>
                              <w:rPr>
                                <w:sz w:val="18"/>
                                <w:szCs w:val="18"/>
                              </w:rPr>
                            </w:pPr>
                            <w:r w:rsidRPr="00F3116F">
                              <w:rPr>
                                <w:sz w:val="18"/>
                                <w:szCs w:val="18"/>
                              </w:rPr>
                              <w:t xml:space="preserve">N. </w:t>
                            </w:r>
                            <w:r w:rsidR="00D30B12">
                              <w:rPr>
                                <w:sz w:val="18"/>
                                <w:szCs w:val="18"/>
                              </w:rPr>
                              <w:t>11/21</w:t>
                            </w:r>
                          </w:p>
                          <w:p w14:paraId="1C7893CB" w14:textId="76B0C808" w:rsidR="00AF4767" w:rsidRPr="00F3116F" w:rsidRDefault="00AF4767" w:rsidP="00C13C69">
                            <w:pPr>
                              <w:pStyle w:val="Default"/>
                              <w:jc w:val="right"/>
                              <w:rPr>
                                <w:sz w:val="16"/>
                                <w:szCs w:val="16"/>
                              </w:rPr>
                            </w:pPr>
                            <w:r w:rsidRPr="00F3116F">
                              <w:rPr>
                                <w:sz w:val="16"/>
                                <w:szCs w:val="16"/>
                              </w:rPr>
                              <w:t>Rule 12D-16.002</w:t>
                            </w:r>
                            <w:r w:rsidR="00EF7B0E" w:rsidRPr="00F3116F">
                              <w:rPr>
                                <w:sz w:val="16"/>
                                <w:szCs w:val="16"/>
                              </w:rPr>
                              <w:t>,</w:t>
                            </w:r>
                            <w:r w:rsidR="00EA1135" w:rsidRPr="00F3116F">
                              <w:rPr>
                                <w:sz w:val="16"/>
                                <w:szCs w:val="16"/>
                              </w:rPr>
                              <w:t xml:space="preserve"> </w:t>
                            </w:r>
                            <w:r w:rsidRPr="00F3116F">
                              <w:rPr>
                                <w:sz w:val="16"/>
                                <w:szCs w:val="16"/>
                              </w:rPr>
                              <w:t>F</w:t>
                            </w:r>
                            <w:r w:rsidR="00EF7B0E" w:rsidRPr="00F3116F">
                              <w:rPr>
                                <w:sz w:val="16"/>
                                <w:szCs w:val="16"/>
                              </w:rPr>
                              <w:t>.</w:t>
                            </w:r>
                            <w:r w:rsidRPr="00F3116F">
                              <w:rPr>
                                <w:sz w:val="16"/>
                                <w:szCs w:val="16"/>
                              </w:rPr>
                              <w:t>A</w:t>
                            </w:r>
                            <w:r w:rsidR="00EF7B0E" w:rsidRPr="00F3116F">
                              <w:rPr>
                                <w:sz w:val="16"/>
                                <w:szCs w:val="16"/>
                              </w:rPr>
                              <w:t>.</w:t>
                            </w:r>
                            <w:r w:rsidRPr="00F3116F">
                              <w:rPr>
                                <w:sz w:val="16"/>
                                <w:szCs w:val="16"/>
                              </w:rPr>
                              <w:t>C</w:t>
                            </w:r>
                            <w:r w:rsidR="00EF7B0E" w:rsidRPr="00F3116F">
                              <w:rPr>
                                <w:sz w:val="16"/>
                                <w:szCs w:val="16"/>
                              </w:rPr>
                              <w:t>.</w:t>
                            </w:r>
                          </w:p>
                          <w:p w14:paraId="58CA9222" w14:textId="19573660" w:rsidR="00AF4767" w:rsidRPr="00F3116F" w:rsidRDefault="00AF4767" w:rsidP="00C13C69">
                            <w:pPr>
                              <w:pStyle w:val="Default"/>
                              <w:jc w:val="right"/>
                              <w:rPr>
                                <w:sz w:val="16"/>
                                <w:szCs w:val="16"/>
                              </w:rPr>
                            </w:pPr>
                            <w:r w:rsidRPr="00F3116F">
                              <w:rPr>
                                <w:sz w:val="16"/>
                                <w:szCs w:val="16"/>
                              </w:rPr>
                              <w:t>Eff</w:t>
                            </w:r>
                            <w:r w:rsidR="00EF7B0E" w:rsidRPr="00F3116F">
                              <w:rPr>
                                <w:sz w:val="16"/>
                                <w:szCs w:val="16"/>
                              </w:rPr>
                              <w:t>ective</w:t>
                            </w:r>
                            <w:r w:rsidRPr="00F3116F">
                              <w:rPr>
                                <w:sz w:val="16"/>
                                <w:szCs w:val="16"/>
                              </w:rPr>
                              <w:t xml:space="preserve"> </w:t>
                            </w:r>
                            <w:r w:rsidR="00D30B12">
                              <w:rPr>
                                <w:sz w:val="16"/>
                                <w:szCs w:val="16"/>
                              </w:rPr>
                              <w:t>11/21</w:t>
                            </w:r>
                          </w:p>
                          <w:p w14:paraId="6EDF2A5F" w14:textId="0C91E876" w:rsidR="00C64179" w:rsidRPr="00F3116F" w:rsidRDefault="00C64179" w:rsidP="00C13C69">
                            <w:pPr>
                              <w:pStyle w:val="Default"/>
                              <w:jc w:val="right"/>
                              <w:rPr>
                                <w:sz w:val="16"/>
                                <w:szCs w:val="16"/>
                              </w:rPr>
                            </w:pPr>
                            <w:r w:rsidRPr="00F3116F">
                              <w:rPr>
                                <w:sz w:val="16"/>
                                <w:szCs w:val="16"/>
                              </w:rPr>
                              <w:t>Page 1 of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92E6C" id="_x0000_t202" coordsize="21600,21600" o:spt="202" path="m,l,21600r21600,l21600,xe">
                <v:stroke joinstyle="miter"/>
                <v:path gradientshapeok="t" o:connecttype="rect"/>
              </v:shapetype>
              <v:shape id="Text Box 4" o:spid="_x0000_s1026" type="#_x0000_t202" style="position:absolute;left:0;text-align:left;margin-left:432.55pt;margin-top:-3.2pt;width:110.65pt;height:56.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" filled="f" stroked="f">
                <v:textbox>
                  <w:txbxContent>
                    <w:p w14:paraId="711981FC" w14:textId="09D50307" w:rsidR="00125BF7" w:rsidRPr="00F3116F" w:rsidRDefault="00125BF7" w:rsidP="00C13C69">
                      <w:pPr>
                        <w:pStyle w:val="Default"/>
                        <w:jc w:val="right"/>
                        <w:rPr>
                          <w:sz w:val="18"/>
                          <w:szCs w:val="18"/>
                        </w:rPr>
                      </w:pPr>
                      <w:r w:rsidRPr="00F3116F">
                        <w:rPr>
                          <w:sz w:val="18"/>
                          <w:szCs w:val="18"/>
                        </w:rPr>
                        <w:t>DR-504</w:t>
                      </w:r>
                      <w:r w:rsidR="00730BD2" w:rsidRPr="00F3116F">
                        <w:rPr>
                          <w:sz w:val="18"/>
                          <w:szCs w:val="18"/>
                        </w:rPr>
                        <w:t>ED</w:t>
                      </w:r>
                    </w:p>
                    <w:p w14:paraId="4BE1D179" w14:textId="4D183120" w:rsidR="00EA1135" w:rsidRPr="00F3116F" w:rsidRDefault="00EA1135" w:rsidP="00C13C69">
                      <w:pPr>
                        <w:pStyle w:val="Default"/>
                        <w:jc w:val="right"/>
                        <w:rPr>
                          <w:sz w:val="18"/>
                          <w:szCs w:val="18"/>
                        </w:rPr>
                      </w:pPr>
                      <w:r w:rsidRPr="00F3116F">
                        <w:rPr>
                          <w:sz w:val="18"/>
                          <w:szCs w:val="18"/>
                        </w:rPr>
                        <w:t xml:space="preserve">N. </w:t>
                      </w:r>
                      <w:r w:rsidR="00D30B12">
                        <w:rPr>
                          <w:sz w:val="18"/>
                          <w:szCs w:val="18"/>
                        </w:rPr>
                        <w:t>11/21</w:t>
                      </w:r>
                    </w:p>
                    <w:p w14:paraId="1C7893CB" w14:textId="76B0C808" w:rsidR="00AF4767" w:rsidRPr="00F3116F" w:rsidRDefault="00AF4767" w:rsidP="00C13C69">
                      <w:pPr>
                        <w:pStyle w:val="Default"/>
                        <w:jc w:val="right"/>
                        <w:rPr>
                          <w:sz w:val="16"/>
                          <w:szCs w:val="16"/>
                        </w:rPr>
                      </w:pPr>
                      <w:r w:rsidRPr="00F3116F">
                        <w:rPr>
                          <w:sz w:val="16"/>
                          <w:szCs w:val="16"/>
                        </w:rPr>
                        <w:t>Rule 12D-16.002</w:t>
                      </w:r>
                      <w:r w:rsidR="00EF7B0E" w:rsidRPr="00F3116F">
                        <w:rPr>
                          <w:sz w:val="16"/>
                          <w:szCs w:val="16"/>
                        </w:rPr>
                        <w:t>,</w:t>
                      </w:r>
                      <w:r w:rsidR="00EA1135" w:rsidRPr="00F3116F">
                        <w:rPr>
                          <w:sz w:val="16"/>
                          <w:szCs w:val="16"/>
                        </w:rPr>
                        <w:t xml:space="preserve"> </w:t>
                      </w:r>
                      <w:r w:rsidRPr="00F3116F">
                        <w:rPr>
                          <w:sz w:val="16"/>
                          <w:szCs w:val="16"/>
                        </w:rPr>
                        <w:t>F</w:t>
                      </w:r>
                      <w:r w:rsidR="00EF7B0E" w:rsidRPr="00F3116F">
                        <w:rPr>
                          <w:sz w:val="16"/>
                          <w:szCs w:val="16"/>
                        </w:rPr>
                        <w:t>.</w:t>
                      </w:r>
                      <w:r w:rsidRPr="00F3116F">
                        <w:rPr>
                          <w:sz w:val="16"/>
                          <w:szCs w:val="16"/>
                        </w:rPr>
                        <w:t>A</w:t>
                      </w:r>
                      <w:r w:rsidR="00EF7B0E" w:rsidRPr="00F3116F">
                        <w:rPr>
                          <w:sz w:val="16"/>
                          <w:szCs w:val="16"/>
                        </w:rPr>
                        <w:t>.</w:t>
                      </w:r>
                      <w:r w:rsidRPr="00F3116F">
                        <w:rPr>
                          <w:sz w:val="16"/>
                          <w:szCs w:val="16"/>
                        </w:rPr>
                        <w:t>C</w:t>
                      </w:r>
                      <w:r w:rsidR="00EF7B0E" w:rsidRPr="00F3116F">
                        <w:rPr>
                          <w:sz w:val="16"/>
                          <w:szCs w:val="16"/>
                        </w:rPr>
                        <w:t>.</w:t>
                      </w:r>
                    </w:p>
                    <w:p w14:paraId="58CA9222" w14:textId="19573660" w:rsidR="00AF4767" w:rsidRPr="00F3116F" w:rsidRDefault="00AF4767" w:rsidP="00C13C69">
                      <w:pPr>
                        <w:pStyle w:val="Default"/>
                        <w:jc w:val="right"/>
                        <w:rPr>
                          <w:sz w:val="16"/>
                          <w:szCs w:val="16"/>
                        </w:rPr>
                      </w:pPr>
                      <w:r w:rsidRPr="00F3116F">
                        <w:rPr>
                          <w:sz w:val="16"/>
                          <w:szCs w:val="16"/>
                        </w:rPr>
                        <w:t>Eff</w:t>
                      </w:r>
                      <w:r w:rsidR="00EF7B0E" w:rsidRPr="00F3116F">
                        <w:rPr>
                          <w:sz w:val="16"/>
                          <w:szCs w:val="16"/>
                        </w:rPr>
                        <w:t>ective</w:t>
                      </w:r>
                      <w:r w:rsidRPr="00F3116F">
                        <w:rPr>
                          <w:sz w:val="16"/>
                          <w:szCs w:val="16"/>
                        </w:rPr>
                        <w:t xml:space="preserve"> </w:t>
                      </w:r>
                      <w:r w:rsidR="00D30B12">
                        <w:rPr>
                          <w:sz w:val="16"/>
                          <w:szCs w:val="16"/>
                        </w:rPr>
                        <w:t>11/21</w:t>
                      </w:r>
                    </w:p>
                    <w:p w14:paraId="6EDF2A5F" w14:textId="0C91E876" w:rsidR="00C64179" w:rsidRPr="00F3116F" w:rsidRDefault="00C64179" w:rsidP="00C13C69">
                      <w:pPr>
                        <w:pStyle w:val="Default"/>
                        <w:jc w:val="right"/>
                        <w:rPr>
                          <w:sz w:val="16"/>
                          <w:szCs w:val="16"/>
                        </w:rPr>
                      </w:pPr>
                      <w:r w:rsidRPr="00F3116F">
                        <w:rPr>
                          <w:sz w:val="16"/>
                          <w:szCs w:val="16"/>
                        </w:rPr>
                        <w:t>Page 1 of 2</w:t>
                      </w:r>
                    </w:p>
                  </w:txbxContent>
                </v:textbox>
              </v:shape>
            </w:pict>
          </mc:Fallback>
        </mc:AlternateContent>
      </w:r>
      <w:r w:rsidR="00EA1135" w:rsidRPr="00F3116F">
        <w:rPr>
          <w:b/>
          <w:bCs/>
          <w:caps/>
          <w:noProof/>
          <w:sz w:val="28"/>
          <w:szCs w:val="28"/>
        </w:rPr>
        <w:drawing>
          <wp:anchor distT="0" distB="0" distL="114300" distR="114300" simplePos="0" relativeHeight="251658752" behindDoc="0" locked="0" layoutInCell="1" allowOverlap="1" wp14:anchorId="2047E1AB" wp14:editId="74E5E212">
            <wp:simplePos x="0" y="0"/>
            <wp:positionH relativeFrom="column">
              <wp:posOffset>-44450</wp:posOffset>
            </wp:positionH>
            <wp:positionV relativeFrom="paragraph">
              <wp:posOffset>23495</wp:posOffset>
            </wp:positionV>
            <wp:extent cx="566420" cy="825500"/>
            <wp:effectExtent l="0" t="0" r="1905" b="0"/>
            <wp:wrapNone/>
            <wp:docPr id="6" name="Picture 6" descr="DOR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RLogo_B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642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26684" w:rsidRPr="00F3116F">
        <w:rPr>
          <w:b/>
          <w:bCs/>
          <w:caps/>
          <w:sz w:val="26"/>
          <w:szCs w:val="26"/>
        </w:rPr>
        <w:t>AD Valorem Tax Exemption Application</w:t>
      </w:r>
      <w:r w:rsidR="004F0A9B" w:rsidRPr="00F3116F">
        <w:rPr>
          <w:b/>
          <w:bCs/>
          <w:caps/>
          <w:sz w:val="26"/>
          <w:szCs w:val="26"/>
        </w:rPr>
        <w:t xml:space="preserve"> AND</w:t>
      </w:r>
    </w:p>
    <w:p w14:paraId="1C0B5C0B" w14:textId="667D5930" w:rsidR="00722D18" w:rsidRPr="00F3116F" w:rsidRDefault="00D43AE9" w:rsidP="00E527CE">
      <w:pPr>
        <w:tabs>
          <w:tab w:val="center" w:pos="5400"/>
          <w:tab w:val="right" w:pos="10773"/>
        </w:tabs>
        <w:autoSpaceDE w:val="0"/>
        <w:autoSpaceDN w:val="0"/>
        <w:adjustRightInd w:val="0"/>
        <w:jc w:val="center"/>
        <w:rPr>
          <w:rFonts w:cs="Arial"/>
          <w:b/>
          <w:bCs/>
          <w:caps/>
          <w:color w:val="000000"/>
          <w:sz w:val="26"/>
          <w:szCs w:val="26"/>
        </w:rPr>
      </w:pPr>
      <w:r w:rsidRPr="00F3116F">
        <w:rPr>
          <w:rFonts w:cs="Arial"/>
          <w:b/>
          <w:bCs/>
          <w:caps/>
          <w:color w:val="000000"/>
          <w:sz w:val="26"/>
          <w:szCs w:val="26"/>
        </w:rPr>
        <w:t xml:space="preserve">rETurN </w:t>
      </w:r>
      <w:r w:rsidR="004F0A9B" w:rsidRPr="00F3116F">
        <w:rPr>
          <w:rFonts w:cs="Arial"/>
          <w:b/>
          <w:bCs/>
          <w:caps/>
          <w:color w:val="000000"/>
          <w:sz w:val="26"/>
          <w:szCs w:val="26"/>
        </w:rPr>
        <w:t xml:space="preserve">FOR </w:t>
      </w:r>
      <w:r w:rsidR="006B10FE" w:rsidRPr="00F3116F">
        <w:rPr>
          <w:rFonts w:cs="Arial"/>
          <w:b/>
          <w:bCs/>
          <w:caps/>
          <w:color w:val="000000"/>
          <w:sz w:val="26"/>
          <w:szCs w:val="26"/>
        </w:rPr>
        <w:t>EDUCATIONAL</w:t>
      </w:r>
      <w:r w:rsidR="00722D18" w:rsidRPr="00F3116F">
        <w:rPr>
          <w:rFonts w:cs="Arial"/>
          <w:b/>
          <w:bCs/>
          <w:caps/>
          <w:color w:val="000000"/>
          <w:sz w:val="26"/>
          <w:szCs w:val="26"/>
        </w:rPr>
        <w:t xml:space="preserve"> </w:t>
      </w:r>
      <w:r w:rsidR="00193BAC" w:rsidRPr="00F3116F">
        <w:rPr>
          <w:rFonts w:cs="Arial"/>
          <w:b/>
          <w:bCs/>
          <w:caps/>
          <w:color w:val="000000"/>
          <w:sz w:val="26"/>
          <w:szCs w:val="26"/>
        </w:rPr>
        <w:t>propert</w:t>
      </w:r>
      <w:r w:rsidR="009A1870" w:rsidRPr="00F3116F">
        <w:rPr>
          <w:rFonts w:cs="Arial"/>
          <w:b/>
          <w:bCs/>
          <w:caps/>
          <w:color w:val="000000"/>
          <w:sz w:val="26"/>
          <w:szCs w:val="26"/>
        </w:rPr>
        <w:t>y</w:t>
      </w:r>
    </w:p>
    <w:p w14:paraId="44B635C3" w14:textId="181B7FE6" w:rsidR="006B10FE" w:rsidRPr="00F3116F" w:rsidRDefault="009A1870" w:rsidP="009A1870">
      <w:pPr>
        <w:tabs>
          <w:tab w:val="left" w:pos="10773"/>
        </w:tabs>
        <w:autoSpaceDE w:val="0"/>
        <w:autoSpaceDN w:val="0"/>
        <w:adjustRightInd w:val="0"/>
        <w:spacing w:after="60"/>
        <w:jc w:val="center"/>
        <w:rPr>
          <w:rFonts w:cs="Arial"/>
          <w:color w:val="000000"/>
        </w:rPr>
      </w:pPr>
      <w:r w:rsidRPr="00F3116F">
        <w:rPr>
          <w:rFonts w:cs="Arial"/>
          <w:color w:val="000000"/>
        </w:rPr>
        <w:t xml:space="preserve">Section </w:t>
      </w:r>
      <w:r w:rsidR="00C64179" w:rsidRPr="00F3116F">
        <w:t>196.198</w:t>
      </w:r>
      <w:r w:rsidRPr="00F3116F">
        <w:rPr>
          <w:rFonts w:cs="Arial"/>
          <w:color w:val="000000"/>
        </w:rPr>
        <w:t>, Florida Statutes</w:t>
      </w:r>
    </w:p>
    <w:p w14:paraId="1060808D" w14:textId="13B23D98" w:rsidR="00E90421" w:rsidRDefault="00E90421" w:rsidP="00E90421">
      <w:pPr>
        <w:tabs>
          <w:tab w:val="left" w:pos="10773"/>
        </w:tabs>
        <w:autoSpaceDE w:val="0"/>
        <w:autoSpaceDN w:val="0"/>
        <w:adjustRightInd w:val="0"/>
        <w:spacing w:after="60"/>
        <w:rPr>
          <w:rFonts w:cs="Arial"/>
        </w:rPr>
      </w:pPr>
      <w:bookmarkStart w:id="0" w:name="Check1"/>
    </w:p>
    <w:p w14:paraId="37F1BEF8" w14:textId="77777777" w:rsidR="00AA1FCB" w:rsidRPr="00EE6CE4" w:rsidRDefault="00AA1FCB" w:rsidP="00E90421">
      <w:pPr>
        <w:tabs>
          <w:tab w:val="left" w:pos="10773"/>
        </w:tabs>
        <w:autoSpaceDE w:val="0"/>
        <w:autoSpaceDN w:val="0"/>
        <w:adjustRightInd w:val="0"/>
        <w:spacing w:after="60"/>
        <w:rPr>
          <w:rFonts w:cs="Arial"/>
        </w:rPr>
      </w:pPr>
    </w:p>
    <w:p w14:paraId="79ABFE97" w14:textId="1CE685ED" w:rsidR="00E90421" w:rsidRPr="00F3116F" w:rsidRDefault="00CB13E7" w:rsidP="00E90421">
      <w:pPr>
        <w:tabs>
          <w:tab w:val="left" w:pos="10773"/>
        </w:tabs>
        <w:autoSpaceDE w:val="0"/>
        <w:autoSpaceDN w:val="0"/>
        <w:adjustRightInd w:val="0"/>
        <w:spacing w:after="60"/>
        <w:rPr>
          <w:rFonts w:cs="Arial"/>
          <w:strike/>
        </w:rPr>
      </w:pPr>
      <w:r w:rsidRPr="00F3116F">
        <w:rPr>
          <w:rFonts w:cs="Arial"/>
        </w:rPr>
        <w:t>This application</w:t>
      </w:r>
      <w:r w:rsidR="004F0A9B" w:rsidRPr="00F3116F">
        <w:rPr>
          <w:rFonts w:cs="Arial"/>
        </w:rPr>
        <w:t xml:space="preserve"> </w:t>
      </w:r>
      <w:r w:rsidRPr="00F3116F">
        <w:rPr>
          <w:rFonts w:cs="Arial"/>
        </w:rPr>
        <w:t xml:space="preserve">is </w:t>
      </w:r>
      <w:r w:rsidR="00BB0270" w:rsidRPr="00F3116F">
        <w:rPr>
          <w:rFonts w:cs="Arial"/>
        </w:rPr>
        <w:t xml:space="preserve">used </w:t>
      </w:r>
      <w:r w:rsidR="00EA1135" w:rsidRPr="00F3116F">
        <w:rPr>
          <w:rFonts w:cs="Arial"/>
        </w:rPr>
        <w:t xml:space="preserve">by owners of certain educational institutions </w:t>
      </w:r>
      <w:r w:rsidR="00BB0270" w:rsidRPr="00F3116F">
        <w:rPr>
          <w:rFonts w:cs="Arial"/>
        </w:rPr>
        <w:t xml:space="preserve">to apply </w:t>
      </w:r>
      <w:r w:rsidRPr="00F3116F">
        <w:rPr>
          <w:rFonts w:cs="Arial"/>
        </w:rPr>
        <w:t xml:space="preserve">for an ad valorem tax exemption for </w:t>
      </w:r>
      <w:r w:rsidR="002D31BC" w:rsidRPr="00F3116F">
        <w:rPr>
          <w:rFonts w:cs="Arial"/>
        </w:rPr>
        <w:t xml:space="preserve">property used </w:t>
      </w:r>
      <w:r w:rsidR="00BB0270" w:rsidRPr="00F3116F">
        <w:rPr>
          <w:rFonts w:cs="Arial"/>
        </w:rPr>
        <w:t xml:space="preserve">exclusively for educational purposes as provided in section (s.) 196.198, Florida Statutes (F.S.), </w:t>
      </w:r>
      <w:r w:rsidR="002D31BC" w:rsidRPr="00F3116F">
        <w:rPr>
          <w:rFonts w:cs="Arial"/>
        </w:rPr>
        <w:t>by</w:t>
      </w:r>
      <w:r w:rsidR="00BB0270" w:rsidRPr="00F3116F">
        <w:rPr>
          <w:rFonts w:cs="Arial"/>
        </w:rPr>
        <w:t xml:space="preserve"> (select one)</w:t>
      </w:r>
      <w:r w:rsidR="002D31BC" w:rsidRPr="00F3116F">
        <w:rPr>
          <w:rFonts w:cs="Arial"/>
        </w:rPr>
        <w:t>:</w:t>
      </w:r>
    </w:p>
    <w:p w14:paraId="077FE078" w14:textId="0249BA46" w:rsidR="00E90421" w:rsidRPr="00F3116F" w:rsidRDefault="00E90421" w:rsidP="00E90421">
      <w:pPr>
        <w:tabs>
          <w:tab w:val="left" w:pos="10773"/>
        </w:tabs>
        <w:autoSpaceDE w:val="0"/>
        <w:autoSpaceDN w:val="0"/>
        <w:adjustRightInd w:val="0"/>
        <w:spacing w:before="120"/>
        <w:ind w:left="360" w:hanging="360"/>
        <w:rPr>
          <w:rFonts w:cs="Arial"/>
        </w:rPr>
      </w:pPr>
      <w:r w:rsidRPr="00F3116F">
        <w:rPr>
          <w:rFonts w:cs="Arial"/>
        </w:rPr>
        <w:fldChar w:fldCharType="begin">
          <w:ffData>
            <w:name w:val="Check14"/>
            <w:enabled/>
            <w:calcOnExit w:val="0"/>
            <w:checkBox>
              <w:sizeAuto/>
              <w:default w:val="0"/>
            </w:checkBox>
          </w:ffData>
        </w:fldChar>
      </w:r>
      <w:r w:rsidRPr="00F3116F">
        <w:rPr>
          <w:rFonts w:cs="Arial"/>
        </w:rPr>
        <w:instrText xml:space="preserve"> FORMCHECKBOX </w:instrText>
      </w:r>
      <w:r w:rsidR="003A5B25">
        <w:rPr>
          <w:rFonts w:cs="Arial"/>
        </w:rPr>
      </w:r>
      <w:r w:rsidR="003A5B25">
        <w:rPr>
          <w:rFonts w:cs="Arial"/>
        </w:rPr>
        <w:fldChar w:fldCharType="separate"/>
      </w:r>
      <w:r w:rsidRPr="00F3116F">
        <w:rPr>
          <w:rFonts w:cs="Arial"/>
        </w:rPr>
        <w:fldChar w:fldCharType="end"/>
      </w:r>
      <w:r w:rsidRPr="00F3116F">
        <w:rPr>
          <w:rFonts w:cs="Arial"/>
        </w:rPr>
        <w:t xml:space="preserve">  Educational institutions, including schools, colleges, and universities, as defined in s. 196.012(5), F.S., and their property used exclusively for education purposes as provided in s. 196.198, F.S.</w:t>
      </w:r>
      <w:r w:rsidR="008A24E4" w:rsidRPr="00F3116F">
        <w:rPr>
          <w:rFonts w:cs="Arial"/>
        </w:rPr>
        <w:t xml:space="preserve"> (Attach a copy of evidence of the certification, accreditation, membership, or participation as an educational institution as provided in s. 196.</w:t>
      </w:r>
      <w:r w:rsidR="001F5CE3" w:rsidRPr="00F3116F">
        <w:rPr>
          <w:rFonts w:cs="Arial"/>
        </w:rPr>
        <w:t>012(5)</w:t>
      </w:r>
      <w:r w:rsidR="008A24E4" w:rsidRPr="00F3116F">
        <w:rPr>
          <w:rFonts w:cs="Arial"/>
        </w:rPr>
        <w:t>, F.S.)</w:t>
      </w:r>
    </w:p>
    <w:p w14:paraId="57B4B8A2" w14:textId="7965B7AA" w:rsidR="00E90421" w:rsidRPr="00F3116F" w:rsidRDefault="00E90421" w:rsidP="00E90421">
      <w:pPr>
        <w:tabs>
          <w:tab w:val="left" w:pos="10773"/>
        </w:tabs>
        <w:autoSpaceDE w:val="0"/>
        <w:autoSpaceDN w:val="0"/>
        <w:adjustRightInd w:val="0"/>
        <w:spacing w:before="120"/>
        <w:ind w:left="360" w:hanging="360"/>
        <w:rPr>
          <w:rFonts w:cs="Arial"/>
        </w:rPr>
      </w:pPr>
      <w:r w:rsidRPr="00F3116F">
        <w:rPr>
          <w:rFonts w:cs="Arial"/>
        </w:rPr>
        <w:fldChar w:fldCharType="begin">
          <w:ffData>
            <w:name w:val="Check14"/>
            <w:enabled/>
            <w:calcOnExit w:val="0"/>
            <w:checkBox>
              <w:sizeAuto/>
              <w:default w:val="0"/>
            </w:checkBox>
          </w:ffData>
        </w:fldChar>
      </w:r>
      <w:r w:rsidRPr="00F3116F">
        <w:rPr>
          <w:rFonts w:cs="Arial"/>
        </w:rPr>
        <w:instrText xml:space="preserve"> FORMCHECKBOX </w:instrText>
      </w:r>
      <w:r w:rsidR="003A5B25">
        <w:rPr>
          <w:rFonts w:cs="Arial"/>
        </w:rPr>
      </w:r>
      <w:r w:rsidR="003A5B25">
        <w:rPr>
          <w:rFonts w:cs="Arial"/>
        </w:rPr>
        <w:fldChar w:fldCharType="separate"/>
      </w:r>
      <w:r w:rsidRPr="00F3116F">
        <w:rPr>
          <w:rFonts w:cs="Arial"/>
        </w:rPr>
        <w:fldChar w:fldCharType="end"/>
      </w:r>
      <w:r w:rsidRPr="00F3116F">
        <w:rPr>
          <w:rFonts w:cs="Arial"/>
        </w:rPr>
        <w:t xml:space="preserve">  College or university fraternities and sororities certified by the president of the college or university to the property appraiser as being essential to the educational process. (Attach a copy of the letter issued to the property appraiser.)</w:t>
      </w:r>
    </w:p>
    <w:p w14:paraId="29D33B94" w14:textId="6F3A6E93" w:rsidR="00E90421" w:rsidRPr="00F3116F" w:rsidRDefault="00E90421" w:rsidP="00E90421">
      <w:pPr>
        <w:tabs>
          <w:tab w:val="left" w:pos="10773"/>
        </w:tabs>
        <w:autoSpaceDE w:val="0"/>
        <w:autoSpaceDN w:val="0"/>
        <w:adjustRightInd w:val="0"/>
        <w:spacing w:before="120"/>
        <w:ind w:left="360" w:hanging="360"/>
        <w:rPr>
          <w:rFonts w:cs="Arial"/>
        </w:rPr>
      </w:pPr>
      <w:r w:rsidRPr="00F3116F">
        <w:rPr>
          <w:rFonts w:cs="Arial"/>
        </w:rPr>
        <w:fldChar w:fldCharType="begin">
          <w:ffData>
            <w:name w:val="Check14"/>
            <w:enabled/>
            <w:calcOnExit w:val="0"/>
            <w:checkBox>
              <w:sizeAuto/>
              <w:default w:val="0"/>
            </w:checkBox>
          </w:ffData>
        </w:fldChar>
      </w:r>
      <w:r w:rsidRPr="00F3116F">
        <w:rPr>
          <w:rFonts w:cs="Arial"/>
        </w:rPr>
        <w:instrText xml:space="preserve"> FORMCHECKBOX </w:instrText>
      </w:r>
      <w:r w:rsidR="003A5B25">
        <w:rPr>
          <w:rFonts w:cs="Arial"/>
        </w:rPr>
      </w:r>
      <w:r w:rsidR="003A5B25">
        <w:rPr>
          <w:rFonts w:cs="Arial"/>
        </w:rPr>
        <w:fldChar w:fldCharType="separate"/>
      </w:r>
      <w:r w:rsidRPr="00F3116F">
        <w:rPr>
          <w:rFonts w:cs="Arial"/>
        </w:rPr>
        <w:fldChar w:fldCharType="end"/>
      </w:r>
      <w:r w:rsidRPr="00F3116F">
        <w:rPr>
          <w:rFonts w:cs="Arial"/>
        </w:rPr>
        <w:t xml:space="preserve">  Sheltered workshop providing rehabilitation and retraining of individuals who have disabilities which hold a certificate to employ workers with disabilities at subminimum wages issued under section (14)(c) of the federal Fair Labor Standards Act, as amended. </w:t>
      </w:r>
      <w:r w:rsidR="00EE6CE4" w:rsidRPr="00F3116F">
        <w:rPr>
          <w:rFonts w:cs="Arial"/>
        </w:rPr>
        <w:t>(</w:t>
      </w:r>
      <w:r w:rsidRPr="00F3116F">
        <w:rPr>
          <w:rFonts w:cs="Arial"/>
        </w:rPr>
        <w:t>Attach a copy of the certificate issued by the U.S. Department of Labor, Wage and Hour Division.</w:t>
      </w:r>
      <w:r w:rsidR="00EE6CE4" w:rsidRPr="00F3116F">
        <w:rPr>
          <w:rFonts w:cs="Arial"/>
        </w:rPr>
        <w:t>)</w:t>
      </w:r>
    </w:p>
    <w:p w14:paraId="1D0C8279" w14:textId="72066422" w:rsidR="00BB0270" w:rsidRPr="00F3116F" w:rsidRDefault="00BB0270" w:rsidP="00E90421">
      <w:pPr>
        <w:tabs>
          <w:tab w:val="left" w:pos="10773"/>
        </w:tabs>
        <w:autoSpaceDE w:val="0"/>
        <w:autoSpaceDN w:val="0"/>
        <w:adjustRightInd w:val="0"/>
        <w:spacing w:before="120"/>
        <w:ind w:left="360" w:hanging="360"/>
        <w:rPr>
          <w:rFonts w:cs="Arial"/>
        </w:rPr>
      </w:pPr>
      <w:r w:rsidRPr="00F3116F">
        <w:rPr>
          <w:rFonts w:cs="Arial"/>
        </w:rPr>
        <w:fldChar w:fldCharType="begin">
          <w:ffData>
            <w:name w:val="Check14"/>
            <w:enabled/>
            <w:calcOnExit w:val="0"/>
            <w:checkBox>
              <w:sizeAuto/>
              <w:default w:val="0"/>
            </w:checkBox>
          </w:ffData>
        </w:fldChar>
      </w:r>
      <w:r w:rsidRPr="00F3116F">
        <w:rPr>
          <w:rFonts w:cs="Arial"/>
        </w:rPr>
        <w:instrText xml:space="preserve"> FORMCHECKBOX </w:instrText>
      </w:r>
      <w:r w:rsidR="003A5B25">
        <w:rPr>
          <w:rFonts w:cs="Arial"/>
        </w:rPr>
      </w:r>
      <w:r w:rsidR="003A5B25">
        <w:rPr>
          <w:rFonts w:cs="Arial"/>
        </w:rPr>
        <w:fldChar w:fldCharType="separate"/>
      </w:r>
      <w:r w:rsidRPr="00F3116F">
        <w:rPr>
          <w:rFonts w:cs="Arial"/>
        </w:rPr>
        <w:fldChar w:fldCharType="end"/>
      </w:r>
      <w:r w:rsidRPr="00F3116F">
        <w:rPr>
          <w:rFonts w:cs="Arial"/>
        </w:rPr>
        <w:t xml:space="preserve"> </w:t>
      </w:r>
      <w:r w:rsidR="00E90421" w:rsidRPr="00F3116F">
        <w:rPr>
          <w:rFonts w:cs="Arial"/>
        </w:rPr>
        <w:t xml:space="preserve"> </w:t>
      </w:r>
      <w:r w:rsidRPr="00F3116F">
        <w:rPr>
          <w:rFonts w:cs="Arial"/>
        </w:rPr>
        <w:t xml:space="preserve">Public fairs and expositions chartered by Chapter </w:t>
      </w:r>
      <w:r w:rsidR="00C64179" w:rsidRPr="00F3116F">
        <w:t>616</w:t>
      </w:r>
      <w:r w:rsidRPr="00F3116F">
        <w:rPr>
          <w:rFonts w:cs="Arial"/>
          <w:color w:val="000000"/>
        </w:rPr>
        <w:t xml:space="preserve">, F.S. </w:t>
      </w:r>
      <w:r w:rsidR="00E90421" w:rsidRPr="00F3116F">
        <w:rPr>
          <w:rFonts w:cs="Arial"/>
        </w:rPr>
        <w:t>(</w:t>
      </w:r>
      <w:r w:rsidRPr="00F3116F">
        <w:rPr>
          <w:rFonts w:cs="Arial"/>
        </w:rPr>
        <w:t>Attach a copy of the Fair Permit (Form FDACS-06118) issued by the Florida Department of Agriculture and Consumer Services.</w:t>
      </w:r>
      <w:r w:rsidR="00E90421" w:rsidRPr="00F3116F">
        <w:rPr>
          <w:rFonts w:cs="Arial"/>
        </w:rPr>
        <w:t>)</w:t>
      </w:r>
    </w:p>
    <w:p w14:paraId="10D1D2EF" w14:textId="52ACA26C" w:rsidR="00E90421" w:rsidRPr="00F3116F" w:rsidRDefault="00E90421" w:rsidP="00E90421">
      <w:pPr>
        <w:spacing w:before="120" w:after="120"/>
      </w:pPr>
      <w:bookmarkStart w:id="1" w:name="_Hlk37237351"/>
      <w:r w:rsidRPr="00F3116F">
        <w:rPr>
          <w:rFonts w:cs="Arial"/>
        </w:rPr>
        <w:t xml:space="preserve">This completed application, including all required attachments, must be filed with the county property appraiser on or before </w:t>
      </w:r>
      <w:r w:rsidRPr="00F3116F">
        <w:rPr>
          <w:rFonts w:cs="Arial"/>
          <w:b/>
          <w:bCs/>
        </w:rPr>
        <w:t>March 1 of the current tax year.</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1E0" w:firstRow="1" w:lastRow="1" w:firstColumn="1" w:lastColumn="1" w:noHBand="0" w:noVBand="0"/>
      </w:tblPr>
      <w:tblGrid>
        <w:gridCol w:w="1771"/>
        <w:gridCol w:w="3792"/>
        <w:gridCol w:w="1342"/>
        <w:gridCol w:w="3895"/>
      </w:tblGrid>
      <w:tr w:rsidR="00E527CE" w:rsidRPr="00F3116F" w14:paraId="1032A914" w14:textId="77777777" w:rsidTr="00EF5E9D">
        <w:trPr>
          <w:trHeight w:val="360"/>
          <w:jc w:val="center"/>
        </w:trPr>
        <w:tc>
          <w:tcPr>
            <w:tcW w:w="10800" w:type="dxa"/>
            <w:gridSpan w:val="4"/>
            <w:tcBorders>
              <w:top w:val="single" w:sz="4" w:space="0" w:color="auto"/>
              <w:left w:val="single" w:sz="4" w:space="0" w:color="auto"/>
              <w:bottom w:val="single" w:sz="4" w:space="0" w:color="auto"/>
              <w:right w:val="single" w:sz="4" w:space="0" w:color="auto"/>
            </w:tcBorders>
            <w:shd w:val="clear" w:color="auto" w:fill="DDDDDD"/>
            <w:vAlign w:val="center"/>
          </w:tcPr>
          <w:bookmarkEnd w:id="0"/>
          <w:bookmarkEnd w:id="1"/>
          <w:p w14:paraId="38181D8E" w14:textId="5F3C47F8" w:rsidR="00E527CE" w:rsidRPr="00F3116F" w:rsidRDefault="00E527CE" w:rsidP="0046725F">
            <w:pPr>
              <w:autoSpaceDE w:val="0"/>
              <w:autoSpaceDN w:val="0"/>
              <w:adjustRightInd w:val="0"/>
              <w:rPr>
                <w:rFonts w:cs="Arial"/>
                <w:b/>
                <w:color w:val="000000"/>
                <w:sz w:val="24"/>
                <w:szCs w:val="24"/>
              </w:rPr>
            </w:pPr>
            <w:r w:rsidRPr="00F3116F">
              <w:rPr>
                <w:rFonts w:cs="Arial"/>
                <w:b/>
                <w:color w:val="000000"/>
                <w:sz w:val="24"/>
                <w:szCs w:val="24"/>
              </w:rPr>
              <w:t>General Information</w:t>
            </w:r>
          </w:p>
        </w:tc>
      </w:tr>
      <w:tr w:rsidR="00E527CE" w:rsidRPr="00F3116F" w14:paraId="14C91416" w14:textId="77777777" w:rsidTr="00EF5E9D">
        <w:trPr>
          <w:trHeight w:val="350"/>
          <w:jc w:val="center"/>
        </w:trPr>
        <w:tc>
          <w:tcPr>
            <w:tcW w:w="1771" w:type="dxa"/>
            <w:shd w:val="clear" w:color="auto" w:fill="auto"/>
            <w:vAlign w:val="center"/>
          </w:tcPr>
          <w:p w14:paraId="028D2B9A" w14:textId="410FEA23" w:rsidR="00E527CE" w:rsidRPr="00F3116F" w:rsidRDefault="00724EE5" w:rsidP="0046725F">
            <w:pPr>
              <w:autoSpaceDE w:val="0"/>
              <w:autoSpaceDN w:val="0"/>
              <w:adjustRightInd w:val="0"/>
              <w:rPr>
                <w:rFonts w:cs="Arial"/>
                <w:color w:val="000000"/>
              </w:rPr>
            </w:pPr>
            <w:r w:rsidRPr="00F3116F">
              <w:rPr>
                <w:rFonts w:cs="Arial"/>
                <w:color w:val="000000"/>
              </w:rPr>
              <w:t>Applicant name</w:t>
            </w:r>
            <w:r w:rsidR="00E527CE" w:rsidRPr="00F3116F">
              <w:rPr>
                <w:rFonts w:cs="Arial"/>
                <w:color w:val="000000"/>
              </w:rPr>
              <w:t xml:space="preserve"> </w:t>
            </w:r>
          </w:p>
        </w:tc>
        <w:tc>
          <w:tcPr>
            <w:tcW w:w="9029" w:type="dxa"/>
            <w:gridSpan w:val="3"/>
            <w:shd w:val="clear" w:color="auto" w:fill="auto"/>
            <w:vAlign w:val="center"/>
          </w:tcPr>
          <w:p w14:paraId="7CCE636C" w14:textId="6EAF2D32" w:rsidR="00E527CE" w:rsidRPr="00F3116F" w:rsidRDefault="00E527CE" w:rsidP="0046725F">
            <w:pPr>
              <w:autoSpaceDE w:val="0"/>
              <w:autoSpaceDN w:val="0"/>
              <w:adjustRightInd w:val="0"/>
              <w:rPr>
                <w:rFonts w:cs="Arial"/>
                <w:color w:val="000000"/>
              </w:rPr>
            </w:pPr>
            <w:r w:rsidRPr="00F3116F">
              <w:rPr>
                <w:rFonts w:cs="Arial"/>
                <w:color w:val="000000"/>
              </w:rPr>
              <w:fldChar w:fldCharType="begin">
                <w:ffData>
                  <w:name w:val="Text45"/>
                  <w:enabled/>
                  <w:calcOnExit w:val="0"/>
                  <w:textInput/>
                </w:ffData>
              </w:fldChar>
            </w:r>
            <w:bookmarkStart w:id="2" w:name="Text45"/>
            <w:r w:rsidRPr="00F3116F">
              <w:rPr>
                <w:rFonts w:cs="Arial"/>
                <w:color w:val="000000"/>
              </w:rPr>
              <w:instrText xml:space="preserve"> FORMTEXT </w:instrText>
            </w:r>
            <w:r w:rsidRPr="00F3116F">
              <w:rPr>
                <w:rFonts w:cs="Arial"/>
                <w:color w:val="000000"/>
              </w:rPr>
            </w:r>
            <w:r w:rsidRPr="00F3116F">
              <w:rPr>
                <w:rFonts w:cs="Arial"/>
                <w:color w:val="000000"/>
              </w:rPr>
              <w:fldChar w:fldCharType="separate"/>
            </w:r>
            <w:r w:rsidRPr="00F3116F">
              <w:rPr>
                <w:rFonts w:cs="Arial"/>
                <w:noProof/>
                <w:color w:val="000000"/>
              </w:rPr>
              <w:t> </w:t>
            </w:r>
            <w:r w:rsidRPr="00F3116F">
              <w:rPr>
                <w:rFonts w:cs="Arial"/>
                <w:noProof/>
                <w:color w:val="000000"/>
              </w:rPr>
              <w:t> </w:t>
            </w:r>
            <w:r w:rsidRPr="00F3116F">
              <w:rPr>
                <w:rFonts w:cs="Arial"/>
                <w:noProof/>
                <w:color w:val="000000"/>
              </w:rPr>
              <w:t> </w:t>
            </w:r>
            <w:r w:rsidRPr="00F3116F">
              <w:rPr>
                <w:rFonts w:cs="Arial"/>
                <w:noProof/>
                <w:color w:val="000000"/>
              </w:rPr>
              <w:t> </w:t>
            </w:r>
            <w:r w:rsidRPr="00F3116F">
              <w:rPr>
                <w:rFonts w:cs="Arial"/>
                <w:noProof/>
                <w:color w:val="000000"/>
              </w:rPr>
              <w:t> </w:t>
            </w:r>
            <w:r w:rsidRPr="00F3116F">
              <w:rPr>
                <w:rFonts w:cs="Arial"/>
                <w:color w:val="000000"/>
              </w:rPr>
              <w:fldChar w:fldCharType="end"/>
            </w:r>
            <w:bookmarkEnd w:id="2"/>
          </w:p>
        </w:tc>
      </w:tr>
      <w:tr w:rsidR="00E527CE" w:rsidRPr="00F3116F" w14:paraId="154D0573" w14:textId="77777777" w:rsidTr="00EF5E9D">
        <w:trPr>
          <w:trHeight w:val="913"/>
          <w:jc w:val="center"/>
        </w:trPr>
        <w:tc>
          <w:tcPr>
            <w:tcW w:w="1771" w:type="dxa"/>
            <w:shd w:val="clear" w:color="auto" w:fill="auto"/>
          </w:tcPr>
          <w:p w14:paraId="01143F20" w14:textId="77777777" w:rsidR="00E527CE" w:rsidRPr="00F3116F" w:rsidRDefault="00E527CE" w:rsidP="009A1870">
            <w:pPr>
              <w:tabs>
                <w:tab w:val="left" w:pos="1692"/>
              </w:tabs>
              <w:autoSpaceDE w:val="0"/>
              <w:autoSpaceDN w:val="0"/>
              <w:adjustRightInd w:val="0"/>
              <w:spacing w:before="60"/>
              <w:rPr>
                <w:rFonts w:cs="Arial"/>
                <w:color w:val="000000"/>
              </w:rPr>
            </w:pPr>
            <w:r w:rsidRPr="00F3116F">
              <w:rPr>
                <w:rFonts w:cs="Arial"/>
                <w:color w:val="000000"/>
              </w:rPr>
              <w:t>Mailing address</w:t>
            </w:r>
          </w:p>
        </w:tc>
        <w:tc>
          <w:tcPr>
            <w:tcW w:w="3792" w:type="dxa"/>
            <w:shd w:val="clear" w:color="auto" w:fill="auto"/>
          </w:tcPr>
          <w:p w14:paraId="00C66BC5" w14:textId="77777777" w:rsidR="00E527CE" w:rsidRPr="00F3116F" w:rsidRDefault="00E527CE" w:rsidP="009A1870">
            <w:pPr>
              <w:tabs>
                <w:tab w:val="left" w:pos="1692"/>
              </w:tabs>
              <w:autoSpaceDE w:val="0"/>
              <w:autoSpaceDN w:val="0"/>
              <w:adjustRightInd w:val="0"/>
              <w:spacing w:before="60"/>
              <w:rPr>
                <w:rFonts w:cs="Arial"/>
                <w:color w:val="000000"/>
              </w:rPr>
            </w:pPr>
            <w:r w:rsidRPr="00F3116F">
              <w:rPr>
                <w:rFonts w:cs="Arial"/>
                <w:color w:val="000000"/>
              </w:rPr>
              <w:fldChar w:fldCharType="begin">
                <w:ffData>
                  <w:name w:val="Text27"/>
                  <w:enabled/>
                  <w:calcOnExit w:val="0"/>
                  <w:textInput/>
                </w:ffData>
              </w:fldChar>
            </w:r>
            <w:bookmarkStart w:id="3" w:name="Text27"/>
            <w:r w:rsidRPr="00F3116F">
              <w:rPr>
                <w:rFonts w:cs="Arial"/>
                <w:color w:val="000000"/>
              </w:rPr>
              <w:instrText xml:space="preserve"> FORMTEXT </w:instrText>
            </w:r>
            <w:r w:rsidRPr="00F3116F">
              <w:rPr>
                <w:rFonts w:cs="Arial"/>
                <w:color w:val="000000"/>
              </w:rPr>
            </w:r>
            <w:r w:rsidRPr="00F3116F">
              <w:rPr>
                <w:rFonts w:cs="Arial"/>
                <w:color w:val="000000"/>
              </w:rPr>
              <w:fldChar w:fldCharType="separate"/>
            </w:r>
            <w:r w:rsidRPr="00F3116F">
              <w:rPr>
                <w:rFonts w:cs="Arial"/>
                <w:noProof/>
                <w:color w:val="000000"/>
              </w:rPr>
              <w:t> </w:t>
            </w:r>
            <w:r w:rsidRPr="00F3116F">
              <w:rPr>
                <w:rFonts w:cs="Arial"/>
                <w:noProof/>
                <w:color w:val="000000"/>
              </w:rPr>
              <w:t> </w:t>
            </w:r>
            <w:r w:rsidRPr="00F3116F">
              <w:rPr>
                <w:rFonts w:cs="Arial"/>
                <w:noProof/>
                <w:color w:val="000000"/>
              </w:rPr>
              <w:t> </w:t>
            </w:r>
            <w:r w:rsidRPr="00F3116F">
              <w:rPr>
                <w:rFonts w:cs="Arial"/>
                <w:noProof/>
                <w:color w:val="000000"/>
              </w:rPr>
              <w:t> </w:t>
            </w:r>
            <w:r w:rsidRPr="00F3116F">
              <w:rPr>
                <w:rFonts w:cs="Arial"/>
                <w:noProof/>
                <w:color w:val="000000"/>
              </w:rPr>
              <w:t> </w:t>
            </w:r>
            <w:r w:rsidRPr="00F3116F">
              <w:rPr>
                <w:rFonts w:cs="Arial"/>
                <w:color w:val="000000"/>
              </w:rPr>
              <w:fldChar w:fldCharType="end"/>
            </w:r>
            <w:bookmarkEnd w:id="3"/>
          </w:p>
        </w:tc>
        <w:tc>
          <w:tcPr>
            <w:tcW w:w="1342" w:type="dxa"/>
            <w:shd w:val="clear" w:color="auto" w:fill="auto"/>
          </w:tcPr>
          <w:p w14:paraId="5721206F" w14:textId="77777777" w:rsidR="00E527CE" w:rsidRPr="00F3116F" w:rsidRDefault="00E527CE" w:rsidP="009A1870">
            <w:pPr>
              <w:autoSpaceDE w:val="0"/>
              <w:autoSpaceDN w:val="0"/>
              <w:adjustRightInd w:val="0"/>
              <w:spacing w:before="60"/>
              <w:rPr>
                <w:rFonts w:cs="Arial"/>
                <w:color w:val="000000"/>
              </w:rPr>
            </w:pPr>
            <w:r w:rsidRPr="00F3116F">
              <w:rPr>
                <w:rFonts w:cs="Arial"/>
                <w:color w:val="000000"/>
              </w:rPr>
              <w:t>Physical address, if different</w:t>
            </w:r>
          </w:p>
        </w:tc>
        <w:tc>
          <w:tcPr>
            <w:tcW w:w="3895" w:type="dxa"/>
            <w:shd w:val="clear" w:color="auto" w:fill="auto"/>
          </w:tcPr>
          <w:p w14:paraId="2CE62CAF" w14:textId="09466984" w:rsidR="00E527CE" w:rsidRPr="00F3116F" w:rsidRDefault="00E527CE" w:rsidP="0046725F">
            <w:pPr>
              <w:autoSpaceDE w:val="0"/>
              <w:autoSpaceDN w:val="0"/>
              <w:adjustRightInd w:val="0"/>
              <w:spacing w:before="60"/>
              <w:rPr>
                <w:rFonts w:cs="Arial"/>
                <w:color w:val="000000"/>
              </w:rPr>
            </w:pPr>
            <w:r w:rsidRPr="00F3116F">
              <w:rPr>
                <w:rFonts w:cs="Arial"/>
                <w:color w:val="000000"/>
              </w:rPr>
              <w:fldChar w:fldCharType="begin">
                <w:ffData>
                  <w:name w:val="Text29"/>
                  <w:enabled/>
                  <w:calcOnExit w:val="0"/>
                  <w:textInput/>
                </w:ffData>
              </w:fldChar>
            </w:r>
            <w:bookmarkStart w:id="4" w:name="Text29"/>
            <w:r w:rsidRPr="00F3116F">
              <w:rPr>
                <w:rFonts w:cs="Arial"/>
                <w:color w:val="000000"/>
              </w:rPr>
              <w:instrText xml:space="preserve"> FORMTEXT </w:instrText>
            </w:r>
            <w:r w:rsidRPr="00F3116F">
              <w:rPr>
                <w:rFonts w:cs="Arial"/>
                <w:color w:val="000000"/>
              </w:rPr>
            </w:r>
            <w:r w:rsidRPr="00F3116F">
              <w:rPr>
                <w:rFonts w:cs="Arial"/>
                <w:color w:val="000000"/>
              </w:rPr>
              <w:fldChar w:fldCharType="separate"/>
            </w:r>
            <w:r w:rsidRPr="00F3116F">
              <w:rPr>
                <w:rFonts w:cs="Arial"/>
                <w:noProof/>
                <w:color w:val="000000"/>
              </w:rPr>
              <w:t> </w:t>
            </w:r>
            <w:r w:rsidRPr="00F3116F">
              <w:rPr>
                <w:rFonts w:cs="Arial"/>
                <w:noProof/>
                <w:color w:val="000000"/>
              </w:rPr>
              <w:t> </w:t>
            </w:r>
            <w:r w:rsidRPr="00F3116F">
              <w:rPr>
                <w:rFonts w:cs="Arial"/>
                <w:noProof/>
                <w:color w:val="000000"/>
              </w:rPr>
              <w:t> </w:t>
            </w:r>
            <w:r w:rsidRPr="00F3116F">
              <w:rPr>
                <w:rFonts w:cs="Arial"/>
                <w:noProof/>
                <w:color w:val="000000"/>
              </w:rPr>
              <w:t> </w:t>
            </w:r>
            <w:r w:rsidRPr="00F3116F">
              <w:rPr>
                <w:rFonts w:cs="Arial"/>
                <w:noProof/>
                <w:color w:val="000000"/>
              </w:rPr>
              <w:t> </w:t>
            </w:r>
            <w:r w:rsidRPr="00F3116F">
              <w:rPr>
                <w:rFonts w:cs="Arial"/>
                <w:color w:val="000000"/>
              </w:rPr>
              <w:fldChar w:fldCharType="end"/>
            </w:r>
            <w:bookmarkEnd w:id="4"/>
          </w:p>
        </w:tc>
      </w:tr>
      <w:tr w:rsidR="00E527CE" w:rsidRPr="00F3116F" w14:paraId="73F04F94" w14:textId="77777777" w:rsidTr="00EF5E9D">
        <w:trPr>
          <w:trHeight w:val="422"/>
          <w:jc w:val="center"/>
        </w:trPr>
        <w:tc>
          <w:tcPr>
            <w:tcW w:w="1771" w:type="dxa"/>
            <w:tcBorders>
              <w:bottom w:val="single" w:sz="4" w:space="0" w:color="auto"/>
            </w:tcBorders>
            <w:shd w:val="clear" w:color="auto" w:fill="auto"/>
          </w:tcPr>
          <w:p w14:paraId="46D6D861" w14:textId="77777777" w:rsidR="00E527CE" w:rsidRPr="00F3116F" w:rsidRDefault="00E527CE" w:rsidP="009A1870">
            <w:pPr>
              <w:tabs>
                <w:tab w:val="left" w:pos="1692"/>
              </w:tabs>
              <w:autoSpaceDE w:val="0"/>
              <w:autoSpaceDN w:val="0"/>
              <w:adjustRightInd w:val="0"/>
              <w:rPr>
                <w:rFonts w:cs="Arial"/>
                <w:color w:val="000000"/>
              </w:rPr>
            </w:pPr>
            <w:r w:rsidRPr="00F3116F">
              <w:rPr>
                <w:rFonts w:cs="Arial"/>
                <w:color w:val="000000"/>
              </w:rPr>
              <w:t xml:space="preserve">Business phone  </w:t>
            </w:r>
          </w:p>
        </w:tc>
        <w:tc>
          <w:tcPr>
            <w:tcW w:w="3792" w:type="dxa"/>
            <w:tcBorders>
              <w:bottom w:val="single" w:sz="4" w:space="0" w:color="auto"/>
            </w:tcBorders>
            <w:shd w:val="clear" w:color="auto" w:fill="auto"/>
          </w:tcPr>
          <w:p w14:paraId="3B37E5A5" w14:textId="77777777" w:rsidR="00E527CE" w:rsidRPr="00F3116F" w:rsidRDefault="00E527CE" w:rsidP="009A1870">
            <w:pPr>
              <w:tabs>
                <w:tab w:val="left" w:pos="1692"/>
              </w:tabs>
              <w:autoSpaceDE w:val="0"/>
              <w:autoSpaceDN w:val="0"/>
              <w:adjustRightInd w:val="0"/>
              <w:rPr>
                <w:rFonts w:cs="Arial"/>
                <w:color w:val="000000"/>
              </w:rPr>
            </w:pPr>
            <w:r w:rsidRPr="00F3116F">
              <w:rPr>
                <w:rFonts w:cs="Arial"/>
                <w:color w:val="000000"/>
              </w:rPr>
              <w:fldChar w:fldCharType="begin">
                <w:ffData>
                  <w:name w:val="Text43"/>
                  <w:enabled/>
                  <w:calcOnExit w:val="0"/>
                  <w:textInput/>
                </w:ffData>
              </w:fldChar>
            </w:r>
            <w:bookmarkStart w:id="5" w:name="Text43"/>
            <w:r w:rsidRPr="00F3116F">
              <w:rPr>
                <w:rFonts w:cs="Arial"/>
                <w:color w:val="000000"/>
              </w:rPr>
              <w:instrText xml:space="preserve"> FORMTEXT </w:instrText>
            </w:r>
            <w:r w:rsidRPr="00F3116F">
              <w:rPr>
                <w:rFonts w:cs="Arial"/>
                <w:color w:val="000000"/>
              </w:rPr>
            </w:r>
            <w:r w:rsidRPr="00F3116F">
              <w:rPr>
                <w:rFonts w:cs="Arial"/>
                <w:color w:val="000000"/>
              </w:rPr>
              <w:fldChar w:fldCharType="separate"/>
            </w:r>
            <w:r w:rsidRPr="00F3116F">
              <w:rPr>
                <w:rFonts w:cs="Arial"/>
                <w:noProof/>
                <w:color w:val="000000"/>
              </w:rPr>
              <w:t> </w:t>
            </w:r>
            <w:r w:rsidRPr="00F3116F">
              <w:rPr>
                <w:rFonts w:cs="Arial"/>
                <w:noProof/>
                <w:color w:val="000000"/>
              </w:rPr>
              <w:t> </w:t>
            </w:r>
            <w:r w:rsidRPr="00F3116F">
              <w:rPr>
                <w:rFonts w:cs="Arial"/>
                <w:noProof/>
                <w:color w:val="000000"/>
              </w:rPr>
              <w:t> </w:t>
            </w:r>
            <w:r w:rsidRPr="00F3116F">
              <w:rPr>
                <w:rFonts w:cs="Arial"/>
                <w:noProof/>
                <w:color w:val="000000"/>
              </w:rPr>
              <w:t> </w:t>
            </w:r>
            <w:r w:rsidRPr="00F3116F">
              <w:rPr>
                <w:rFonts w:cs="Arial"/>
                <w:noProof/>
                <w:color w:val="000000"/>
              </w:rPr>
              <w:t> </w:t>
            </w:r>
            <w:r w:rsidRPr="00F3116F">
              <w:rPr>
                <w:rFonts w:cs="Arial"/>
                <w:color w:val="000000"/>
              </w:rPr>
              <w:fldChar w:fldCharType="end"/>
            </w:r>
            <w:bookmarkEnd w:id="5"/>
          </w:p>
        </w:tc>
        <w:tc>
          <w:tcPr>
            <w:tcW w:w="1342" w:type="dxa"/>
            <w:tcBorders>
              <w:bottom w:val="single" w:sz="4" w:space="0" w:color="auto"/>
            </w:tcBorders>
            <w:shd w:val="clear" w:color="auto" w:fill="auto"/>
          </w:tcPr>
          <w:p w14:paraId="6A71ADB3" w14:textId="77777777" w:rsidR="00E527CE" w:rsidRPr="00F3116F" w:rsidRDefault="00E527CE" w:rsidP="009A1870">
            <w:pPr>
              <w:autoSpaceDE w:val="0"/>
              <w:autoSpaceDN w:val="0"/>
              <w:adjustRightInd w:val="0"/>
              <w:rPr>
                <w:rFonts w:cs="Arial"/>
                <w:color w:val="000000"/>
              </w:rPr>
            </w:pPr>
            <w:r w:rsidRPr="00F3116F">
              <w:rPr>
                <w:rFonts w:cs="Arial"/>
                <w:color w:val="000000"/>
              </w:rPr>
              <w:t xml:space="preserve">County where property is located  </w:t>
            </w:r>
          </w:p>
        </w:tc>
        <w:tc>
          <w:tcPr>
            <w:tcW w:w="3895" w:type="dxa"/>
            <w:tcBorders>
              <w:bottom w:val="single" w:sz="4" w:space="0" w:color="auto"/>
            </w:tcBorders>
            <w:shd w:val="clear" w:color="auto" w:fill="auto"/>
            <w:vAlign w:val="center"/>
          </w:tcPr>
          <w:p w14:paraId="2621A62A" w14:textId="7DFAD892" w:rsidR="00E527CE" w:rsidRPr="00F3116F" w:rsidRDefault="00E527CE" w:rsidP="0046725F">
            <w:pPr>
              <w:autoSpaceDE w:val="0"/>
              <w:autoSpaceDN w:val="0"/>
              <w:adjustRightInd w:val="0"/>
              <w:rPr>
                <w:rFonts w:cs="Arial"/>
                <w:color w:val="000000"/>
              </w:rPr>
            </w:pPr>
            <w:r w:rsidRPr="00F3116F">
              <w:rPr>
                <w:rFonts w:cs="Arial"/>
                <w:color w:val="000000"/>
              </w:rPr>
              <w:fldChar w:fldCharType="begin">
                <w:ffData>
                  <w:name w:val="Text44"/>
                  <w:enabled/>
                  <w:calcOnExit w:val="0"/>
                  <w:textInput/>
                </w:ffData>
              </w:fldChar>
            </w:r>
            <w:bookmarkStart w:id="6" w:name="Text44"/>
            <w:r w:rsidRPr="00F3116F">
              <w:rPr>
                <w:rFonts w:cs="Arial"/>
                <w:color w:val="000000"/>
              </w:rPr>
              <w:instrText xml:space="preserve"> FORMTEXT </w:instrText>
            </w:r>
            <w:r w:rsidRPr="00F3116F">
              <w:rPr>
                <w:rFonts w:cs="Arial"/>
                <w:color w:val="000000"/>
              </w:rPr>
            </w:r>
            <w:r w:rsidRPr="00F3116F">
              <w:rPr>
                <w:rFonts w:cs="Arial"/>
                <w:color w:val="000000"/>
              </w:rPr>
              <w:fldChar w:fldCharType="separate"/>
            </w:r>
            <w:r w:rsidRPr="00F3116F">
              <w:rPr>
                <w:rFonts w:cs="Arial"/>
                <w:noProof/>
                <w:color w:val="000000"/>
              </w:rPr>
              <w:t> </w:t>
            </w:r>
            <w:r w:rsidRPr="00F3116F">
              <w:rPr>
                <w:rFonts w:cs="Arial"/>
                <w:noProof/>
                <w:color w:val="000000"/>
              </w:rPr>
              <w:t> </w:t>
            </w:r>
            <w:r w:rsidRPr="00F3116F">
              <w:rPr>
                <w:rFonts w:cs="Arial"/>
                <w:noProof/>
                <w:color w:val="000000"/>
              </w:rPr>
              <w:t> </w:t>
            </w:r>
            <w:r w:rsidRPr="00F3116F">
              <w:rPr>
                <w:rFonts w:cs="Arial"/>
                <w:noProof/>
                <w:color w:val="000000"/>
              </w:rPr>
              <w:t> </w:t>
            </w:r>
            <w:r w:rsidRPr="00F3116F">
              <w:rPr>
                <w:rFonts w:cs="Arial"/>
                <w:noProof/>
                <w:color w:val="000000"/>
              </w:rPr>
              <w:t> </w:t>
            </w:r>
            <w:r w:rsidRPr="00F3116F">
              <w:rPr>
                <w:rFonts w:cs="Arial"/>
                <w:color w:val="000000"/>
              </w:rPr>
              <w:fldChar w:fldCharType="end"/>
            </w:r>
            <w:bookmarkEnd w:id="6"/>
          </w:p>
        </w:tc>
      </w:tr>
      <w:tr w:rsidR="00FF6052" w:rsidRPr="00F3116F" w14:paraId="1BD38E39" w14:textId="77777777" w:rsidTr="00EF5E9D">
        <w:trPr>
          <w:trHeight w:val="294"/>
          <w:jc w:val="center"/>
        </w:trPr>
        <w:tc>
          <w:tcPr>
            <w:tcW w:w="10800" w:type="dxa"/>
            <w:gridSpan w:val="4"/>
            <w:tcBorders>
              <w:top w:val="single" w:sz="4" w:space="0" w:color="auto"/>
              <w:bottom w:val="single" w:sz="4" w:space="0" w:color="auto"/>
            </w:tcBorders>
            <w:shd w:val="clear" w:color="auto" w:fill="auto"/>
          </w:tcPr>
          <w:p w14:paraId="64C15700" w14:textId="777FBEF9" w:rsidR="00FF6052" w:rsidRPr="00F3116F" w:rsidRDefault="00C64179" w:rsidP="000F616C">
            <w:pPr>
              <w:autoSpaceDE w:val="0"/>
              <w:autoSpaceDN w:val="0"/>
              <w:adjustRightInd w:val="0"/>
              <w:spacing w:after="40"/>
              <w:rPr>
                <w:rFonts w:cs="Arial"/>
                <w:color w:val="000000"/>
                <w:sz w:val="18"/>
                <w:szCs w:val="18"/>
              </w:rPr>
            </w:pPr>
            <w:r w:rsidRPr="00F3116F">
              <w:rPr>
                <w:rFonts w:cs="Arial"/>
                <w:color w:val="000000"/>
              </w:rPr>
              <w:t>Parcel identification or l</w:t>
            </w:r>
            <w:r w:rsidR="00FF6052" w:rsidRPr="00F3116F">
              <w:rPr>
                <w:rFonts w:cs="Arial"/>
                <w:color w:val="000000"/>
              </w:rPr>
              <w:t xml:space="preserve">egal description </w:t>
            </w:r>
          </w:p>
          <w:p w14:paraId="5301D262" w14:textId="77777777" w:rsidR="00FF6052" w:rsidRPr="00F3116F" w:rsidRDefault="00FF6052" w:rsidP="000F616C">
            <w:pPr>
              <w:autoSpaceDE w:val="0"/>
              <w:autoSpaceDN w:val="0"/>
              <w:adjustRightInd w:val="0"/>
              <w:spacing w:after="60"/>
              <w:rPr>
                <w:rFonts w:cs="Arial"/>
                <w:color w:val="000000"/>
                <w:sz w:val="18"/>
                <w:szCs w:val="18"/>
              </w:rPr>
            </w:pPr>
            <w:r w:rsidRPr="00F3116F">
              <w:rPr>
                <w:rFonts w:cs="Arial"/>
                <w:color w:val="000000"/>
                <w:sz w:val="18"/>
                <w:szCs w:val="18"/>
              </w:rPr>
              <w:fldChar w:fldCharType="begin">
                <w:ffData>
                  <w:name w:val="Text32"/>
                  <w:enabled/>
                  <w:calcOnExit w:val="0"/>
                  <w:textInput/>
                </w:ffData>
              </w:fldChar>
            </w:r>
            <w:r w:rsidRPr="00F3116F">
              <w:rPr>
                <w:rFonts w:cs="Arial"/>
                <w:color w:val="000000"/>
                <w:sz w:val="18"/>
                <w:szCs w:val="18"/>
              </w:rPr>
              <w:instrText xml:space="preserve"> FORMTEXT </w:instrText>
            </w:r>
            <w:r w:rsidRPr="00F3116F">
              <w:rPr>
                <w:rFonts w:cs="Arial"/>
                <w:color w:val="000000"/>
                <w:sz w:val="18"/>
                <w:szCs w:val="18"/>
              </w:rPr>
            </w:r>
            <w:r w:rsidRPr="00F3116F">
              <w:rPr>
                <w:rFonts w:cs="Arial"/>
                <w:color w:val="000000"/>
                <w:sz w:val="18"/>
                <w:szCs w:val="18"/>
              </w:rPr>
              <w:fldChar w:fldCharType="separate"/>
            </w:r>
            <w:r w:rsidRPr="00F3116F">
              <w:rPr>
                <w:rFonts w:cs="Arial"/>
                <w:noProof/>
                <w:color w:val="000000"/>
                <w:sz w:val="18"/>
                <w:szCs w:val="18"/>
              </w:rPr>
              <w:t> </w:t>
            </w:r>
            <w:r w:rsidRPr="00F3116F">
              <w:rPr>
                <w:rFonts w:cs="Arial"/>
                <w:noProof/>
                <w:color w:val="000000"/>
                <w:sz w:val="18"/>
                <w:szCs w:val="18"/>
              </w:rPr>
              <w:t> </w:t>
            </w:r>
            <w:r w:rsidRPr="00F3116F">
              <w:rPr>
                <w:rFonts w:cs="Arial"/>
                <w:noProof/>
                <w:color w:val="000000"/>
                <w:sz w:val="18"/>
                <w:szCs w:val="18"/>
              </w:rPr>
              <w:t> </w:t>
            </w:r>
            <w:r w:rsidRPr="00F3116F">
              <w:rPr>
                <w:rFonts w:cs="Arial"/>
                <w:noProof/>
                <w:color w:val="000000"/>
                <w:sz w:val="18"/>
                <w:szCs w:val="18"/>
              </w:rPr>
              <w:t> </w:t>
            </w:r>
            <w:r w:rsidRPr="00F3116F">
              <w:rPr>
                <w:rFonts w:cs="Arial"/>
                <w:noProof/>
                <w:color w:val="000000"/>
                <w:sz w:val="18"/>
                <w:szCs w:val="18"/>
              </w:rPr>
              <w:t> </w:t>
            </w:r>
            <w:r w:rsidRPr="00F3116F">
              <w:rPr>
                <w:rFonts w:cs="Arial"/>
                <w:color w:val="000000"/>
                <w:sz w:val="18"/>
                <w:szCs w:val="18"/>
              </w:rPr>
              <w:fldChar w:fldCharType="end"/>
            </w:r>
          </w:p>
          <w:p w14:paraId="6833871F" w14:textId="068FBAE7" w:rsidR="00EE6CE4" w:rsidRPr="00F3116F" w:rsidRDefault="00EE6CE4" w:rsidP="000F616C">
            <w:pPr>
              <w:autoSpaceDE w:val="0"/>
              <w:autoSpaceDN w:val="0"/>
              <w:adjustRightInd w:val="0"/>
              <w:spacing w:after="60"/>
              <w:rPr>
                <w:rFonts w:cs="Arial"/>
                <w:color w:val="000000"/>
              </w:rPr>
            </w:pPr>
          </w:p>
        </w:tc>
      </w:tr>
      <w:tr w:rsidR="00FF6052" w:rsidRPr="00F3116F" w14:paraId="1867ED47" w14:textId="77777777" w:rsidTr="00EF5E9D">
        <w:trPr>
          <w:trHeight w:val="323"/>
          <w:jc w:val="center"/>
        </w:trPr>
        <w:tc>
          <w:tcPr>
            <w:tcW w:w="10800" w:type="dxa"/>
            <w:gridSpan w:val="4"/>
            <w:tcBorders>
              <w:top w:val="single" w:sz="4" w:space="0" w:color="auto"/>
              <w:bottom w:val="single" w:sz="4" w:space="0" w:color="auto"/>
            </w:tcBorders>
            <w:shd w:val="clear" w:color="auto" w:fill="auto"/>
            <w:vAlign w:val="bottom"/>
          </w:tcPr>
          <w:p w14:paraId="28472C1F" w14:textId="62C382A5" w:rsidR="00281BF5" w:rsidRPr="00F3116F" w:rsidRDefault="00281BF5" w:rsidP="00EF5E9D">
            <w:pPr>
              <w:pStyle w:val="ListParagraph"/>
              <w:numPr>
                <w:ilvl w:val="0"/>
                <w:numId w:val="1"/>
              </w:numPr>
              <w:autoSpaceDE w:val="0"/>
              <w:autoSpaceDN w:val="0"/>
              <w:adjustRightInd w:val="0"/>
              <w:ind w:left="288" w:hanging="288"/>
              <w:contextualSpacing w:val="0"/>
              <w:rPr>
                <w:rFonts w:cs="Arial"/>
              </w:rPr>
            </w:pPr>
            <w:r w:rsidRPr="00F3116F">
              <w:rPr>
                <w:rFonts w:cs="Arial"/>
              </w:rPr>
              <w:t xml:space="preserve">On January 1 of the current year, was the applicant a not-for-profit corporation </w:t>
            </w:r>
            <w:r w:rsidR="00EF5E9D" w:rsidRPr="00F3116F">
              <w:rPr>
                <w:rFonts w:cs="Arial"/>
              </w:rPr>
              <w:t xml:space="preserve">qualified under section 501(c)(3) of the Internal Revenue Code?  </w:t>
            </w:r>
            <w:r w:rsidRPr="00F3116F">
              <w:rPr>
                <w:rFonts w:cs="Arial"/>
              </w:rPr>
              <w:t xml:space="preserve">    </w:t>
            </w:r>
            <w:r w:rsidRPr="00F3116F">
              <w:rPr>
                <w:rFonts w:cs="Arial"/>
              </w:rPr>
              <w:fldChar w:fldCharType="begin">
                <w:ffData>
                  <w:name w:val="Check14"/>
                  <w:enabled/>
                  <w:calcOnExit w:val="0"/>
                  <w:checkBox>
                    <w:sizeAuto/>
                    <w:default w:val="0"/>
                  </w:checkBox>
                </w:ffData>
              </w:fldChar>
            </w:r>
            <w:r w:rsidRPr="00F3116F">
              <w:rPr>
                <w:rFonts w:cs="Arial"/>
              </w:rPr>
              <w:instrText xml:space="preserve"> FORMCHECKBOX </w:instrText>
            </w:r>
            <w:r w:rsidR="003A5B25">
              <w:rPr>
                <w:rFonts w:cs="Arial"/>
              </w:rPr>
            </w:r>
            <w:r w:rsidR="003A5B25">
              <w:rPr>
                <w:rFonts w:cs="Arial"/>
              </w:rPr>
              <w:fldChar w:fldCharType="separate"/>
            </w:r>
            <w:r w:rsidRPr="00F3116F">
              <w:rPr>
                <w:rFonts w:cs="Arial"/>
              </w:rPr>
              <w:fldChar w:fldCharType="end"/>
            </w:r>
            <w:r w:rsidRPr="00F3116F">
              <w:rPr>
                <w:rFonts w:cs="Arial"/>
              </w:rPr>
              <w:t xml:space="preserve"> Yes   </w:t>
            </w:r>
            <w:r w:rsidRPr="00F3116F">
              <w:rPr>
                <w:rFonts w:cs="Arial"/>
              </w:rPr>
              <w:fldChar w:fldCharType="begin">
                <w:ffData>
                  <w:name w:val="Check15"/>
                  <w:enabled/>
                  <w:calcOnExit w:val="0"/>
                  <w:checkBox>
                    <w:sizeAuto/>
                    <w:default w:val="0"/>
                  </w:checkBox>
                </w:ffData>
              </w:fldChar>
            </w:r>
            <w:r w:rsidRPr="00F3116F">
              <w:rPr>
                <w:rFonts w:cs="Arial"/>
              </w:rPr>
              <w:instrText xml:space="preserve"> FORMCHECKBOX </w:instrText>
            </w:r>
            <w:r w:rsidR="003A5B25">
              <w:rPr>
                <w:rFonts w:cs="Arial"/>
              </w:rPr>
            </w:r>
            <w:r w:rsidR="003A5B25">
              <w:rPr>
                <w:rFonts w:cs="Arial"/>
              </w:rPr>
              <w:fldChar w:fldCharType="separate"/>
            </w:r>
            <w:r w:rsidRPr="00F3116F">
              <w:rPr>
                <w:rFonts w:cs="Arial"/>
              </w:rPr>
              <w:fldChar w:fldCharType="end"/>
            </w:r>
            <w:r w:rsidRPr="00F3116F">
              <w:rPr>
                <w:rFonts w:cs="Arial"/>
              </w:rPr>
              <w:t xml:space="preserve"> No</w:t>
            </w:r>
          </w:p>
          <w:p w14:paraId="1E03F202" w14:textId="3B1FABC5" w:rsidR="00D7289A" w:rsidRPr="00F3116F" w:rsidRDefault="00EF5E9D" w:rsidP="00EF5E9D">
            <w:pPr>
              <w:autoSpaceDE w:val="0"/>
              <w:autoSpaceDN w:val="0"/>
              <w:adjustRightInd w:val="0"/>
              <w:spacing w:before="120" w:after="120"/>
              <w:ind w:left="288"/>
              <w:rPr>
                <w:rFonts w:cs="Arial"/>
              </w:rPr>
            </w:pPr>
            <w:r w:rsidRPr="00F3116F">
              <w:rPr>
                <w:rFonts w:cs="Arial"/>
              </w:rPr>
              <w:t xml:space="preserve">If </w:t>
            </w:r>
            <w:r w:rsidRPr="00F3116F">
              <w:rPr>
                <w:rFonts w:cs="Arial"/>
                <w:b/>
                <w:bCs/>
              </w:rPr>
              <w:t>yes</w:t>
            </w:r>
            <w:r w:rsidRPr="00F3116F">
              <w:rPr>
                <w:rFonts w:cs="Arial"/>
              </w:rPr>
              <w:t>, attach a copy of the Articles of Incorporation, as amended, and a copy of the Bylaws, as amended. If qualified as charitable under section 501(c)(3) of the Internal Revenue Code, attach a copy of the determination letter issued by the Internal Revenue Service.</w:t>
            </w:r>
          </w:p>
        </w:tc>
      </w:tr>
      <w:tr w:rsidR="00FF6052" w:rsidRPr="00F3116F" w14:paraId="04AAF76C" w14:textId="77777777" w:rsidTr="00EF5E9D">
        <w:trPr>
          <w:trHeight w:val="530"/>
          <w:jc w:val="center"/>
        </w:trPr>
        <w:tc>
          <w:tcPr>
            <w:tcW w:w="10800" w:type="dxa"/>
            <w:gridSpan w:val="4"/>
            <w:tcBorders>
              <w:top w:val="single" w:sz="4" w:space="0" w:color="auto"/>
              <w:bottom w:val="single" w:sz="4" w:space="0" w:color="auto"/>
            </w:tcBorders>
            <w:shd w:val="clear" w:color="auto" w:fill="auto"/>
            <w:vAlign w:val="center"/>
          </w:tcPr>
          <w:p w14:paraId="462A2ED9" w14:textId="74F4369C" w:rsidR="00536A02" w:rsidRPr="00F3116F" w:rsidRDefault="000D27E9" w:rsidP="00EE6CE4">
            <w:pPr>
              <w:pStyle w:val="ListParagraph"/>
              <w:numPr>
                <w:ilvl w:val="0"/>
                <w:numId w:val="1"/>
              </w:numPr>
              <w:autoSpaceDE w:val="0"/>
              <w:autoSpaceDN w:val="0"/>
              <w:adjustRightInd w:val="0"/>
              <w:rPr>
                <w:rFonts w:cs="Arial"/>
              </w:rPr>
            </w:pPr>
            <w:r w:rsidRPr="00F3116F">
              <w:rPr>
                <w:rFonts w:cs="Arial"/>
              </w:rPr>
              <w:t xml:space="preserve">How is the property </w:t>
            </w:r>
            <w:r w:rsidR="00D7289A" w:rsidRPr="00F3116F">
              <w:rPr>
                <w:rFonts w:cs="Arial"/>
              </w:rPr>
              <w:t>used exclusively for education</w:t>
            </w:r>
            <w:r w:rsidR="00AB5947" w:rsidRPr="00F3116F">
              <w:rPr>
                <w:rFonts w:cs="Arial"/>
              </w:rPr>
              <w:t>al</w:t>
            </w:r>
            <w:r w:rsidR="00D7289A" w:rsidRPr="00F3116F">
              <w:rPr>
                <w:rFonts w:cs="Arial"/>
              </w:rPr>
              <w:t xml:space="preserve"> purposes as</w:t>
            </w:r>
            <w:r w:rsidRPr="00F3116F">
              <w:rPr>
                <w:rFonts w:cs="Arial"/>
              </w:rPr>
              <w:t xml:space="preserve"> provided in</w:t>
            </w:r>
            <w:r w:rsidR="00D7289A" w:rsidRPr="00F3116F">
              <w:rPr>
                <w:rFonts w:cs="Arial"/>
              </w:rPr>
              <w:t xml:space="preserve"> s. 196.</w:t>
            </w:r>
            <w:r w:rsidR="0081578D" w:rsidRPr="00F3116F">
              <w:rPr>
                <w:rFonts w:cs="Arial"/>
              </w:rPr>
              <w:t>198</w:t>
            </w:r>
            <w:r w:rsidR="00D7289A" w:rsidRPr="00F3116F">
              <w:rPr>
                <w:rFonts w:cs="Arial"/>
              </w:rPr>
              <w:t>, F.S</w:t>
            </w:r>
            <w:r w:rsidR="00EE6CE4" w:rsidRPr="00F3116F">
              <w:rPr>
                <w:rFonts w:cs="Arial"/>
              </w:rPr>
              <w:t>?</w:t>
            </w:r>
            <w:r w:rsidR="00AB5947" w:rsidRPr="00F3116F">
              <w:rPr>
                <w:rFonts w:cs="Arial"/>
              </w:rPr>
              <w:t xml:space="preserve"> (Attach additional pages if needed.)</w:t>
            </w:r>
          </w:p>
          <w:p w14:paraId="57DFE9F8" w14:textId="77777777" w:rsidR="00EE6CE4" w:rsidRPr="00F3116F" w:rsidRDefault="00EE6CE4" w:rsidP="00EE6CE4">
            <w:pPr>
              <w:pStyle w:val="ListParagraph"/>
              <w:autoSpaceDE w:val="0"/>
              <w:autoSpaceDN w:val="0"/>
              <w:adjustRightInd w:val="0"/>
              <w:ind w:left="350"/>
              <w:rPr>
                <w:rFonts w:cs="Arial"/>
              </w:rPr>
            </w:pPr>
          </w:p>
          <w:p w14:paraId="45A98523" w14:textId="77777777" w:rsidR="00536A02" w:rsidRPr="00F3116F" w:rsidRDefault="00536A02" w:rsidP="00B77EF2">
            <w:pPr>
              <w:autoSpaceDE w:val="0"/>
              <w:autoSpaceDN w:val="0"/>
              <w:adjustRightInd w:val="0"/>
              <w:ind w:left="342"/>
              <w:rPr>
                <w:rFonts w:cs="Arial"/>
              </w:rPr>
            </w:pPr>
          </w:p>
          <w:p w14:paraId="555A4F8F" w14:textId="59BD3991" w:rsidR="00536A02" w:rsidRPr="00F3116F" w:rsidRDefault="00536A02" w:rsidP="00B77EF2">
            <w:pPr>
              <w:autoSpaceDE w:val="0"/>
              <w:autoSpaceDN w:val="0"/>
              <w:adjustRightInd w:val="0"/>
              <w:ind w:left="342"/>
              <w:rPr>
                <w:rFonts w:cs="Arial"/>
              </w:rPr>
            </w:pPr>
          </w:p>
        </w:tc>
      </w:tr>
    </w:tbl>
    <w:p w14:paraId="705B70E3" w14:textId="630380B0" w:rsidR="00B151CA" w:rsidRPr="00F3116F" w:rsidRDefault="00FB1557">
      <w:r w:rsidRPr="00F3116F">
        <w:rPr>
          <w:noProof/>
        </w:rPr>
        <mc:AlternateContent>
          <mc:Choice Requires="wps">
            <w:drawing>
              <wp:anchor distT="0" distB="0" distL="114300" distR="114300" simplePos="0" relativeHeight="251662848" behindDoc="0" locked="0" layoutInCell="1" allowOverlap="1" wp14:anchorId="4378A12E" wp14:editId="37AAC610">
                <wp:simplePos x="0" y="0"/>
                <wp:positionH relativeFrom="column">
                  <wp:posOffset>5080</wp:posOffset>
                </wp:positionH>
                <wp:positionV relativeFrom="paragraph">
                  <wp:posOffset>161925</wp:posOffset>
                </wp:positionV>
                <wp:extent cx="6858000" cy="34290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6858000" cy="342900"/>
                        </a:xfrm>
                        <a:prstGeom prst="rect">
                          <a:avLst/>
                        </a:prstGeom>
                        <a:pattFill prst="pct90">
                          <a:fgClr>
                            <a:sysClr val="window" lastClr="FFFFFF">
                              <a:lumMod val="85000"/>
                            </a:sysClr>
                          </a:fgClr>
                          <a:bgClr>
                            <a:schemeClr val="bg1"/>
                          </a:bgClr>
                        </a:pattFill>
                        <a:ln w="6350">
                          <a:solidFill>
                            <a:prstClr val="black"/>
                          </a:solidFill>
                        </a:ln>
                      </wps:spPr>
                      <wps:txbx>
                        <w:txbxContent>
                          <w:p w14:paraId="6BDA2398" w14:textId="1BA8C4E6" w:rsidR="00B151CA" w:rsidRPr="00F3116F" w:rsidRDefault="00B151CA" w:rsidP="00B151CA">
                            <w:pPr>
                              <w:spacing w:before="80"/>
                            </w:pPr>
                            <w:r w:rsidRPr="00F3116F">
                              <w:t>For use by property appraisers</w:t>
                            </w:r>
                            <w:r w:rsidRPr="00F3116F">
                              <w:tab/>
                            </w:r>
                            <w:r w:rsidRPr="00F3116F">
                              <w:tab/>
                            </w:r>
                            <w:r w:rsidRPr="00F3116F">
                              <w:tab/>
                              <w:t>Application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8A12E" id="Text Box 12" o:spid="_x0000_s1027" type="#_x0000_t202" style="position:absolute;margin-left:.4pt;margin-top:12.75pt;width:540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" fillcolor="#d9d9d9" strokeweight=".5pt">
                <v:fill r:id="rId12" o:title="" color2="white [3212]" type="pattern"/>
                <v:textbox>
                  <w:txbxContent>
                    <w:p w14:paraId="6BDA2398" w14:textId="1BA8C4E6" w:rsidR="00B151CA" w:rsidRPr="00F3116F" w:rsidRDefault="00B151CA" w:rsidP="00B151CA">
                      <w:pPr>
                        <w:spacing w:before="80"/>
                      </w:pPr>
                      <w:r w:rsidRPr="00F3116F">
                        <w:t>For use by property appraisers</w:t>
                      </w:r>
                      <w:r w:rsidRPr="00F3116F">
                        <w:tab/>
                      </w:r>
                      <w:r w:rsidRPr="00F3116F">
                        <w:tab/>
                      </w:r>
                      <w:r w:rsidRPr="00F3116F">
                        <w:tab/>
                        <w:t>Application Number</w:t>
                      </w:r>
                    </w:p>
                  </w:txbxContent>
                </v:textbox>
              </v:shape>
            </w:pict>
          </mc:Fallback>
        </mc:AlternateContent>
      </w:r>
    </w:p>
    <w:p w14:paraId="3F0E98B7" w14:textId="3E872E2E" w:rsidR="00B151CA" w:rsidRPr="005D3B5E" w:rsidRDefault="00B151CA">
      <w:pPr>
        <w:rPr>
          <w:u w:val="single"/>
        </w:rPr>
      </w:pPr>
    </w:p>
    <w:p w14:paraId="211FC03E" w14:textId="6AD66FBC" w:rsidR="00B151CA" w:rsidRPr="005D3B5E" w:rsidRDefault="00FB1557">
      <w:pPr>
        <w:rPr>
          <w:u w:val="single"/>
        </w:rPr>
      </w:pPr>
      <w:r w:rsidRPr="005D3B5E">
        <w:rPr>
          <w:noProof/>
          <w:u w:val="single"/>
        </w:rPr>
        <mc:AlternateContent>
          <mc:Choice Requires="wps">
            <w:drawing>
              <wp:anchor distT="0" distB="0" distL="114300" distR="114300" simplePos="0" relativeHeight="251665920" behindDoc="0" locked="0" layoutInCell="1" allowOverlap="1" wp14:anchorId="51651F2A" wp14:editId="29927AD1">
                <wp:simplePos x="0" y="0"/>
                <wp:positionH relativeFrom="column">
                  <wp:posOffset>4545330</wp:posOffset>
                </wp:positionH>
                <wp:positionV relativeFrom="paragraph">
                  <wp:posOffset>88900</wp:posOffset>
                </wp:positionV>
                <wp:extent cx="219456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94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35F83CE" id="Straight Connector 4" o:spid="_x0000_s1026" style="position:absolute;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9pt,7pt" to="530.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" strokecolor="black [3200]" strokeweight=".5pt">
                <v:stroke joinstyle="miter"/>
              </v:line>
            </w:pict>
          </mc:Fallback>
        </mc:AlternateContent>
      </w:r>
    </w:p>
    <w:p w14:paraId="6B9C32F1" w14:textId="1C7177C6" w:rsidR="00B151CA" w:rsidRPr="005D3B5E" w:rsidRDefault="00B151CA">
      <w:pPr>
        <w:rPr>
          <w:u w:val="single"/>
        </w:rPr>
      </w:pPr>
    </w:p>
    <w:p w14:paraId="1DAADC6D" w14:textId="34E299FD" w:rsidR="00FB1557" w:rsidRPr="005D3B5E" w:rsidRDefault="00AA1FCB">
      <w:pPr>
        <w:rPr>
          <w:u w:val="single"/>
        </w:rPr>
      </w:pPr>
      <w:r w:rsidRPr="005D3B5E">
        <w:rPr>
          <w:rFonts w:cs="Arial"/>
          <w:b/>
          <w:noProof/>
          <w:color w:val="000000"/>
          <w:u w:val="single"/>
        </w:rPr>
        <w:lastRenderedPageBreak/>
        <mc:AlternateContent>
          <mc:Choice Requires="wps">
            <w:drawing>
              <wp:anchor distT="0" distB="0" distL="114300" distR="114300" simplePos="0" relativeHeight="251664896" behindDoc="1" locked="0" layoutInCell="1" allowOverlap="1" wp14:anchorId="70A5E77E" wp14:editId="3C70286D">
                <wp:simplePos x="0" y="0"/>
                <wp:positionH relativeFrom="column">
                  <wp:posOffset>5723890</wp:posOffset>
                </wp:positionH>
                <wp:positionV relativeFrom="paragraph">
                  <wp:posOffset>-2540</wp:posOffset>
                </wp:positionV>
                <wp:extent cx="1177290" cy="590550"/>
                <wp:effectExtent l="0" t="0" r="381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290"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32EAC2" w14:textId="35DFB18A" w:rsidR="00313503" w:rsidRPr="00F3116F" w:rsidRDefault="00313503" w:rsidP="00313503">
                            <w:pPr>
                              <w:pStyle w:val="Default"/>
                              <w:jc w:val="right"/>
                              <w:rPr>
                                <w:sz w:val="18"/>
                                <w:szCs w:val="18"/>
                              </w:rPr>
                            </w:pPr>
                            <w:r w:rsidRPr="00F3116F">
                              <w:rPr>
                                <w:sz w:val="18"/>
                                <w:szCs w:val="18"/>
                              </w:rPr>
                              <w:t>DR-504ED</w:t>
                            </w:r>
                          </w:p>
                          <w:p w14:paraId="4164EC38" w14:textId="730F0678" w:rsidR="00313503" w:rsidRPr="00F3116F" w:rsidRDefault="00313503" w:rsidP="00313503">
                            <w:pPr>
                              <w:pStyle w:val="Default"/>
                              <w:jc w:val="right"/>
                              <w:rPr>
                                <w:sz w:val="18"/>
                                <w:szCs w:val="18"/>
                              </w:rPr>
                            </w:pPr>
                            <w:r w:rsidRPr="00F3116F">
                              <w:rPr>
                                <w:sz w:val="18"/>
                                <w:szCs w:val="18"/>
                              </w:rPr>
                              <w:t xml:space="preserve">Eff. </w:t>
                            </w:r>
                            <w:r w:rsidR="00D30B12">
                              <w:rPr>
                                <w:sz w:val="18"/>
                                <w:szCs w:val="18"/>
                              </w:rPr>
                              <w:t>11/21</w:t>
                            </w:r>
                          </w:p>
                          <w:p w14:paraId="57C6EEB8" w14:textId="77777777" w:rsidR="00313503" w:rsidRPr="00F3116F" w:rsidRDefault="00313503" w:rsidP="00313503">
                            <w:pPr>
                              <w:pStyle w:val="Default"/>
                              <w:jc w:val="right"/>
                              <w:rPr>
                                <w:sz w:val="18"/>
                                <w:szCs w:val="18"/>
                              </w:rPr>
                            </w:pPr>
                            <w:r w:rsidRPr="00F3116F">
                              <w:rPr>
                                <w:sz w:val="18"/>
                                <w:szCs w:val="18"/>
                              </w:rPr>
                              <w:t>Page 2 of 2</w:t>
                            </w:r>
                          </w:p>
                          <w:p w14:paraId="05C0E289" w14:textId="77777777" w:rsidR="00313503" w:rsidRDefault="00313503" w:rsidP="003135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5E77E" id="Text Box 5" o:spid="_x0000_s1028" type="#_x0000_t202" style="position:absolute;margin-left:450.7pt;margin-top:-.2pt;width:92.7pt;height:4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" stroked="f">
                <v:textbox>
                  <w:txbxContent>
                    <w:p w14:paraId="4932EAC2" w14:textId="35DFB18A" w:rsidR="00313503" w:rsidRPr="00F3116F" w:rsidRDefault="00313503" w:rsidP="00313503">
                      <w:pPr>
                        <w:pStyle w:val="Default"/>
                        <w:jc w:val="right"/>
                        <w:rPr>
                          <w:sz w:val="18"/>
                          <w:szCs w:val="18"/>
                        </w:rPr>
                      </w:pPr>
                      <w:r w:rsidRPr="00F3116F">
                        <w:rPr>
                          <w:sz w:val="18"/>
                          <w:szCs w:val="18"/>
                        </w:rPr>
                        <w:t>DR-504ED</w:t>
                      </w:r>
                    </w:p>
                    <w:p w14:paraId="4164EC38" w14:textId="730F0678" w:rsidR="00313503" w:rsidRPr="00F3116F" w:rsidRDefault="00313503" w:rsidP="00313503">
                      <w:pPr>
                        <w:pStyle w:val="Default"/>
                        <w:jc w:val="right"/>
                        <w:rPr>
                          <w:sz w:val="18"/>
                          <w:szCs w:val="18"/>
                        </w:rPr>
                      </w:pPr>
                      <w:r w:rsidRPr="00F3116F">
                        <w:rPr>
                          <w:sz w:val="18"/>
                          <w:szCs w:val="18"/>
                        </w:rPr>
                        <w:t xml:space="preserve">Eff. </w:t>
                      </w:r>
                      <w:r w:rsidR="00D30B12">
                        <w:rPr>
                          <w:sz w:val="18"/>
                          <w:szCs w:val="18"/>
                        </w:rPr>
                        <w:t>11/21</w:t>
                      </w:r>
                    </w:p>
                    <w:p w14:paraId="57C6EEB8" w14:textId="77777777" w:rsidR="00313503" w:rsidRPr="00F3116F" w:rsidRDefault="00313503" w:rsidP="00313503">
                      <w:pPr>
                        <w:pStyle w:val="Default"/>
                        <w:jc w:val="right"/>
                        <w:rPr>
                          <w:sz w:val="18"/>
                          <w:szCs w:val="18"/>
                        </w:rPr>
                      </w:pPr>
                      <w:r w:rsidRPr="00F3116F">
                        <w:rPr>
                          <w:sz w:val="18"/>
                          <w:szCs w:val="18"/>
                        </w:rPr>
                        <w:t>Page 2 of 2</w:t>
                      </w:r>
                    </w:p>
                    <w:p w14:paraId="05C0E289" w14:textId="77777777" w:rsidR="00313503" w:rsidRDefault="00313503" w:rsidP="00313503"/>
                  </w:txbxContent>
                </v:textbox>
              </v:shape>
            </w:pict>
          </mc:Fallback>
        </mc:AlternateContent>
      </w:r>
    </w:p>
    <w:p w14:paraId="59EBCFE6" w14:textId="4FD114D0" w:rsidR="00FB1557" w:rsidRPr="005D3B5E" w:rsidRDefault="00FB1557">
      <w:pPr>
        <w:rPr>
          <w:u w:val="single"/>
        </w:rPr>
      </w:pPr>
    </w:p>
    <w:p w14:paraId="5FDFEB42" w14:textId="487468BB" w:rsidR="00B151CA" w:rsidRPr="005D3B5E" w:rsidRDefault="00B151CA">
      <w:pPr>
        <w:rPr>
          <w:u w:val="single"/>
        </w:rPr>
      </w:pPr>
    </w:p>
    <w:p w14:paraId="6746CCA2" w14:textId="77777777" w:rsidR="00131FF4" w:rsidRPr="005D3B5E" w:rsidRDefault="00131FF4">
      <w:pPr>
        <w:rPr>
          <w:u w:val="single"/>
        </w:rPr>
      </w:pPr>
    </w:p>
    <w:tbl>
      <w:tblPr>
        <w:tblW w:w="108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1E0" w:firstRow="1" w:lastRow="1" w:firstColumn="1" w:lastColumn="1" w:noHBand="0" w:noVBand="0"/>
      </w:tblPr>
      <w:tblGrid>
        <w:gridCol w:w="365"/>
        <w:gridCol w:w="4824"/>
        <w:gridCol w:w="230"/>
        <w:gridCol w:w="239"/>
        <w:gridCol w:w="3383"/>
        <w:gridCol w:w="230"/>
        <w:gridCol w:w="1180"/>
        <w:gridCol w:w="354"/>
      </w:tblGrid>
      <w:tr w:rsidR="00FF6052" w:rsidRPr="00F3116F" w14:paraId="36A5C524" w14:textId="77777777" w:rsidTr="00313503">
        <w:trPr>
          <w:trHeight w:val="899"/>
        </w:trPr>
        <w:tc>
          <w:tcPr>
            <w:tcW w:w="10805" w:type="dxa"/>
            <w:gridSpan w:val="8"/>
            <w:tcBorders>
              <w:top w:val="single" w:sz="4" w:space="0" w:color="auto"/>
            </w:tcBorders>
            <w:shd w:val="clear" w:color="auto" w:fill="auto"/>
          </w:tcPr>
          <w:p w14:paraId="7F12888F" w14:textId="09086ACF" w:rsidR="00FF6052" w:rsidRPr="00F3116F" w:rsidRDefault="00FF6052" w:rsidP="00EE6CE4">
            <w:pPr>
              <w:pStyle w:val="ListParagraph"/>
              <w:numPr>
                <w:ilvl w:val="0"/>
                <w:numId w:val="1"/>
              </w:numPr>
              <w:autoSpaceDE w:val="0"/>
              <w:autoSpaceDN w:val="0"/>
              <w:adjustRightInd w:val="0"/>
              <w:ind w:left="288" w:hanging="288"/>
              <w:contextualSpacing w:val="0"/>
              <w:rPr>
                <w:rFonts w:cs="Arial"/>
                <w:color w:val="000000"/>
              </w:rPr>
            </w:pPr>
            <w:r w:rsidRPr="00F3116F">
              <w:rPr>
                <w:rFonts w:cs="Arial"/>
                <w:color w:val="000000"/>
              </w:rPr>
              <w:t xml:space="preserve">Is any portion of the property used for non-exempt purposes?  </w:t>
            </w:r>
            <w:r w:rsidR="00EF5E9D" w:rsidRPr="00F3116F">
              <w:rPr>
                <w:rFonts w:cs="Arial"/>
                <w:color w:val="000000"/>
              </w:rPr>
              <w:t xml:space="preserve">  </w:t>
            </w:r>
            <w:r w:rsidRPr="00F3116F">
              <w:rPr>
                <w:rFonts w:cs="Arial"/>
                <w:color w:val="000000"/>
              </w:rPr>
              <w:t xml:space="preserve"> </w:t>
            </w:r>
            <w:bookmarkStart w:id="7" w:name="Check16"/>
            <w:r w:rsidRPr="00F3116F">
              <w:rPr>
                <w:rFonts w:cs="Arial"/>
                <w:color w:val="000000"/>
              </w:rPr>
              <w:fldChar w:fldCharType="begin">
                <w:ffData>
                  <w:name w:val="Check16"/>
                  <w:enabled/>
                  <w:calcOnExit w:val="0"/>
                  <w:checkBox>
                    <w:sizeAuto/>
                    <w:default w:val="0"/>
                  </w:checkBox>
                </w:ffData>
              </w:fldChar>
            </w:r>
            <w:r w:rsidRPr="00F3116F">
              <w:rPr>
                <w:rFonts w:cs="Arial"/>
                <w:color w:val="000000"/>
              </w:rPr>
              <w:instrText xml:space="preserve"> FORMCHECKBOX </w:instrText>
            </w:r>
            <w:r w:rsidR="003A5B25">
              <w:rPr>
                <w:rFonts w:cs="Arial"/>
                <w:color w:val="000000"/>
              </w:rPr>
            </w:r>
            <w:r w:rsidR="003A5B25">
              <w:rPr>
                <w:rFonts w:cs="Arial"/>
                <w:color w:val="000000"/>
              </w:rPr>
              <w:fldChar w:fldCharType="separate"/>
            </w:r>
            <w:r w:rsidRPr="00F3116F">
              <w:rPr>
                <w:rFonts w:cs="Arial"/>
                <w:color w:val="000000"/>
              </w:rPr>
              <w:fldChar w:fldCharType="end"/>
            </w:r>
            <w:bookmarkEnd w:id="7"/>
            <w:r w:rsidRPr="00F3116F">
              <w:rPr>
                <w:rFonts w:cs="Arial"/>
                <w:color w:val="000000"/>
              </w:rPr>
              <w:t xml:space="preserve"> Yes    </w:t>
            </w:r>
            <w:r w:rsidRPr="00F3116F">
              <w:rPr>
                <w:rFonts w:cs="Arial"/>
                <w:color w:val="000000"/>
              </w:rPr>
              <w:fldChar w:fldCharType="begin">
                <w:ffData>
                  <w:name w:val="Check17"/>
                  <w:enabled/>
                  <w:calcOnExit w:val="0"/>
                  <w:checkBox>
                    <w:sizeAuto/>
                    <w:default w:val="0"/>
                  </w:checkBox>
                </w:ffData>
              </w:fldChar>
            </w:r>
            <w:bookmarkStart w:id="8" w:name="Check17"/>
            <w:r w:rsidRPr="00F3116F">
              <w:rPr>
                <w:rFonts w:cs="Arial"/>
                <w:color w:val="000000"/>
              </w:rPr>
              <w:instrText xml:space="preserve"> FORMCHECKBOX </w:instrText>
            </w:r>
            <w:r w:rsidR="003A5B25">
              <w:rPr>
                <w:rFonts w:cs="Arial"/>
                <w:color w:val="000000"/>
              </w:rPr>
            </w:r>
            <w:r w:rsidR="003A5B25">
              <w:rPr>
                <w:rFonts w:cs="Arial"/>
                <w:color w:val="000000"/>
              </w:rPr>
              <w:fldChar w:fldCharType="separate"/>
            </w:r>
            <w:r w:rsidRPr="00F3116F">
              <w:rPr>
                <w:rFonts w:cs="Arial"/>
                <w:color w:val="000000"/>
              </w:rPr>
              <w:fldChar w:fldCharType="end"/>
            </w:r>
            <w:bookmarkEnd w:id="8"/>
            <w:r w:rsidRPr="00F3116F">
              <w:rPr>
                <w:rFonts w:cs="Arial"/>
                <w:color w:val="000000"/>
              </w:rPr>
              <w:t xml:space="preserve"> No  </w:t>
            </w:r>
          </w:p>
          <w:p w14:paraId="050DC7EB" w14:textId="1FC12CBE" w:rsidR="00FF6052" w:rsidRPr="00F3116F" w:rsidRDefault="00FF6052" w:rsidP="00EF5E9D">
            <w:pPr>
              <w:autoSpaceDE w:val="0"/>
              <w:autoSpaceDN w:val="0"/>
              <w:adjustRightInd w:val="0"/>
              <w:spacing w:before="120"/>
              <w:ind w:left="288"/>
              <w:rPr>
                <w:rFonts w:cs="Arial"/>
                <w:color w:val="000000"/>
              </w:rPr>
            </w:pPr>
            <w:r w:rsidRPr="00F3116F">
              <w:rPr>
                <w:rFonts w:cs="Arial"/>
                <w:color w:val="000000"/>
              </w:rPr>
              <w:t xml:space="preserve">If </w:t>
            </w:r>
            <w:r w:rsidRPr="00F3116F">
              <w:rPr>
                <w:rFonts w:cs="Arial"/>
                <w:b/>
                <w:bCs/>
                <w:color w:val="000000"/>
              </w:rPr>
              <w:t>yes</w:t>
            </w:r>
            <w:r w:rsidRPr="00F3116F">
              <w:rPr>
                <w:rFonts w:cs="Arial"/>
                <w:color w:val="000000"/>
              </w:rPr>
              <w:t>, provide a detailed explanation</w:t>
            </w:r>
            <w:r w:rsidRPr="00F3116F">
              <w:rPr>
                <w:rFonts w:cs="Arial"/>
              </w:rPr>
              <w:t>.</w:t>
            </w:r>
            <w:r w:rsidR="0042674A" w:rsidRPr="00F3116F">
              <w:rPr>
                <w:rFonts w:cs="Arial"/>
              </w:rPr>
              <w:t xml:space="preserve"> (</w:t>
            </w:r>
            <w:r w:rsidR="00AB5947" w:rsidRPr="00F3116F">
              <w:rPr>
                <w:rFonts w:cs="Arial"/>
              </w:rPr>
              <w:t xml:space="preserve">Attach additional </w:t>
            </w:r>
            <w:r w:rsidR="0042674A" w:rsidRPr="00F3116F">
              <w:rPr>
                <w:rFonts w:cs="Arial"/>
              </w:rPr>
              <w:t xml:space="preserve">pages </w:t>
            </w:r>
            <w:r w:rsidR="0042674A" w:rsidRPr="00F3116F">
              <w:rPr>
                <w:rFonts w:cs="Arial"/>
                <w:color w:val="000000"/>
              </w:rPr>
              <w:t>if needed.)</w:t>
            </w:r>
          </w:p>
          <w:p w14:paraId="619E54FF" w14:textId="77777777" w:rsidR="00FF6052" w:rsidRPr="00F3116F" w:rsidRDefault="00FF6052" w:rsidP="000F616C">
            <w:pPr>
              <w:autoSpaceDE w:val="0"/>
              <w:autoSpaceDN w:val="0"/>
              <w:adjustRightInd w:val="0"/>
              <w:spacing w:after="40"/>
              <w:rPr>
                <w:rFonts w:cs="Arial"/>
                <w:color w:val="000000"/>
              </w:rPr>
            </w:pPr>
            <w:r w:rsidRPr="00F3116F">
              <w:rPr>
                <w:rFonts w:cs="Arial"/>
                <w:color w:val="000000"/>
              </w:rPr>
              <w:fldChar w:fldCharType="begin">
                <w:ffData>
                  <w:name w:val="Text38"/>
                  <w:enabled/>
                  <w:calcOnExit w:val="0"/>
                  <w:textInput/>
                </w:ffData>
              </w:fldChar>
            </w:r>
            <w:bookmarkStart w:id="9" w:name="Text38"/>
            <w:r w:rsidRPr="00F3116F">
              <w:rPr>
                <w:rFonts w:cs="Arial"/>
                <w:color w:val="000000"/>
              </w:rPr>
              <w:instrText xml:space="preserve"> FORMTEXT </w:instrText>
            </w:r>
            <w:r w:rsidRPr="00F3116F">
              <w:rPr>
                <w:rFonts w:cs="Arial"/>
                <w:color w:val="000000"/>
              </w:rPr>
            </w:r>
            <w:r w:rsidRPr="00F3116F">
              <w:rPr>
                <w:rFonts w:cs="Arial"/>
                <w:color w:val="000000"/>
              </w:rPr>
              <w:fldChar w:fldCharType="separate"/>
            </w:r>
            <w:r w:rsidRPr="00F3116F">
              <w:rPr>
                <w:rFonts w:cs="Arial"/>
                <w:color w:val="000000"/>
              </w:rPr>
              <w:t> </w:t>
            </w:r>
            <w:r w:rsidRPr="00F3116F">
              <w:rPr>
                <w:rFonts w:cs="Arial"/>
                <w:color w:val="000000"/>
              </w:rPr>
              <w:t> </w:t>
            </w:r>
            <w:r w:rsidRPr="00F3116F">
              <w:rPr>
                <w:rFonts w:cs="Arial"/>
                <w:color w:val="000000"/>
              </w:rPr>
              <w:t> </w:t>
            </w:r>
            <w:r w:rsidRPr="00F3116F">
              <w:rPr>
                <w:rFonts w:cs="Arial"/>
                <w:color w:val="000000"/>
              </w:rPr>
              <w:t> </w:t>
            </w:r>
            <w:r w:rsidRPr="00F3116F">
              <w:rPr>
                <w:rFonts w:cs="Arial"/>
                <w:color w:val="000000"/>
              </w:rPr>
              <w:t> </w:t>
            </w:r>
            <w:r w:rsidRPr="00F3116F">
              <w:rPr>
                <w:rFonts w:cs="Arial"/>
                <w:color w:val="000000"/>
              </w:rPr>
              <w:fldChar w:fldCharType="end"/>
            </w:r>
            <w:bookmarkEnd w:id="9"/>
          </w:p>
          <w:p w14:paraId="4B030895" w14:textId="77777777" w:rsidR="00536A02" w:rsidRPr="00F3116F" w:rsidRDefault="00536A02" w:rsidP="000F616C">
            <w:pPr>
              <w:autoSpaceDE w:val="0"/>
              <w:autoSpaceDN w:val="0"/>
              <w:adjustRightInd w:val="0"/>
              <w:spacing w:after="40"/>
              <w:rPr>
                <w:rFonts w:cs="Arial"/>
                <w:color w:val="000000"/>
              </w:rPr>
            </w:pPr>
          </w:p>
          <w:p w14:paraId="1757A1AC" w14:textId="77777777" w:rsidR="00536A02" w:rsidRPr="00F3116F" w:rsidRDefault="00536A02" w:rsidP="000F616C">
            <w:pPr>
              <w:autoSpaceDE w:val="0"/>
              <w:autoSpaceDN w:val="0"/>
              <w:adjustRightInd w:val="0"/>
              <w:spacing w:after="40"/>
              <w:rPr>
                <w:rFonts w:cs="Arial"/>
                <w:color w:val="000000"/>
              </w:rPr>
            </w:pPr>
          </w:p>
          <w:p w14:paraId="7CBB407C" w14:textId="2859C7ED" w:rsidR="00313503" w:rsidRPr="00F3116F" w:rsidRDefault="00313503" w:rsidP="000F616C">
            <w:pPr>
              <w:autoSpaceDE w:val="0"/>
              <w:autoSpaceDN w:val="0"/>
              <w:adjustRightInd w:val="0"/>
              <w:spacing w:after="40"/>
              <w:rPr>
                <w:rFonts w:cs="Arial"/>
                <w:color w:val="000000"/>
              </w:rPr>
            </w:pPr>
          </w:p>
        </w:tc>
      </w:tr>
      <w:tr w:rsidR="007D081D" w:rsidRPr="00F3116F" w14:paraId="3EA20A1C" w14:textId="77777777" w:rsidTr="00313503">
        <w:tblPrEx>
          <w:tblCellMar>
            <w:top w:w="29" w:type="dxa"/>
            <w:left w:w="72" w:type="dxa"/>
            <w:bottom w:w="29" w:type="dxa"/>
            <w:right w:w="72" w:type="dxa"/>
          </w:tblCellMar>
        </w:tblPrEx>
        <w:trPr>
          <w:trHeight w:val="360"/>
        </w:trPr>
        <w:tc>
          <w:tcPr>
            <w:tcW w:w="10805" w:type="dxa"/>
            <w:gridSpan w:val="8"/>
            <w:tcBorders>
              <w:top w:val="single" w:sz="4" w:space="0" w:color="auto"/>
              <w:bottom w:val="single" w:sz="4" w:space="0" w:color="auto"/>
            </w:tcBorders>
            <w:shd w:val="clear" w:color="auto" w:fill="D9D9D9" w:themeFill="background1" w:themeFillShade="D9"/>
            <w:tcMar>
              <w:top w:w="43" w:type="dxa"/>
              <w:bottom w:w="29" w:type="dxa"/>
            </w:tcMar>
            <w:vAlign w:val="center"/>
          </w:tcPr>
          <w:p w14:paraId="771368A2" w14:textId="43DFF475" w:rsidR="007D081D" w:rsidRPr="00F3116F" w:rsidRDefault="000027BD" w:rsidP="00C643FE">
            <w:pPr>
              <w:tabs>
                <w:tab w:val="center" w:pos="5400"/>
                <w:tab w:val="right" w:pos="10773"/>
              </w:tabs>
              <w:autoSpaceDE w:val="0"/>
              <w:autoSpaceDN w:val="0"/>
              <w:adjustRightInd w:val="0"/>
              <w:rPr>
                <w:rFonts w:cs="Arial"/>
                <w:b/>
                <w:bCs/>
                <w:bdr w:val="none" w:sz="0" w:space="0" w:color="auto" w:frame="1"/>
              </w:rPr>
            </w:pPr>
            <w:r>
              <w:rPr>
                <w:rFonts w:cs="Arial"/>
                <w:b/>
                <w:bCs/>
                <w:sz w:val="24"/>
                <w:szCs w:val="24"/>
                <w:bdr w:val="none" w:sz="0" w:space="0" w:color="auto" w:frame="1"/>
              </w:rPr>
              <w:t>Signature</w:t>
            </w:r>
          </w:p>
        </w:tc>
      </w:tr>
      <w:tr w:rsidR="000027BD" w:rsidRPr="00F3116F" w14:paraId="503E3362" w14:textId="77777777" w:rsidTr="00E36ABD">
        <w:tblPrEx>
          <w:tblCellMar>
            <w:top w:w="29" w:type="dxa"/>
            <w:left w:w="72" w:type="dxa"/>
            <w:bottom w:w="29" w:type="dxa"/>
            <w:right w:w="72" w:type="dxa"/>
          </w:tblCellMar>
        </w:tblPrEx>
        <w:trPr>
          <w:trHeight w:val="360"/>
        </w:trPr>
        <w:tc>
          <w:tcPr>
            <w:tcW w:w="10805" w:type="dxa"/>
            <w:gridSpan w:val="8"/>
            <w:tcBorders>
              <w:top w:val="single" w:sz="4" w:space="0" w:color="auto"/>
              <w:bottom w:val="nil"/>
            </w:tcBorders>
            <w:shd w:val="clear" w:color="auto" w:fill="auto"/>
            <w:tcMar>
              <w:top w:w="43" w:type="dxa"/>
              <w:bottom w:w="29" w:type="dxa"/>
            </w:tcMar>
          </w:tcPr>
          <w:p w14:paraId="696AA65E" w14:textId="1B72E086" w:rsidR="000027BD" w:rsidRDefault="000476C4" w:rsidP="000027BD">
            <w:pPr>
              <w:tabs>
                <w:tab w:val="center" w:pos="5400"/>
                <w:tab w:val="right" w:pos="10773"/>
              </w:tabs>
              <w:autoSpaceDE w:val="0"/>
              <w:autoSpaceDN w:val="0"/>
              <w:adjustRightInd w:val="0"/>
              <w:rPr>
                <w:rFonts w:cs="Arial"/>
                <w:bdr w:val="none" w:sz="0" w:space="0" w:color="auto" w:frame="1"/>
              </w:rPr>
            </w:pPr>
            <w:r w:rsidRPr="008E0F1D">
              <w:rPr>
                <w:rFonts w:cs="Arial"/>
                <w:bdr w:val="none" w:sz="0" w:space="0" w:color="auto" w:frame="1"/>
              </w:rPr>
              <w:t>Florida law requires property appraisers to determine whether an organization uses the identified property for exempt purposes before granting an ad valorem tax exemption. Property appraisers will notify you if additional information or documentation is needed to determine eligibility for the exemption requested.</w:t>
            </w:r>
            <w:r w:rsidR="000027BD">
              <w:rPr>
                <w:rFonts w:cs="Arial"/>
                <w:color w:val="000000"/>
              </w:rPr>
              <w:t xml:space="preserve"> </w:t>
            </w:r>
          </w:p>
          <w:p w14:paraId="2F144EEB" w14:textId="346074DD" w:rsidR="000027BD" w:rsidRPr="00F3116F" w:rsidRDefault="000027BD" w:rsidP="000027BD">
            <w:pPr>
              <w:tabs>
                <w:tab w:val="center" w:pos="5400"/>
                <w:tab w:val="right" w:pos="10773"/>
              </w:tabs>
              <w:autoSpaceDE w:val="0"/>
              <w:autoSpaceDN w:val="0"/>
              <w:adjustRightInd w:val="0"/>
              <w:spacing w:before="120"/>
              <w:rPr>
                <w:rFonts w:cs="Arial"/>
              </w:rPr>
            </w:pPr>
            <w:r w:rsidRPr="00F3116F">
              <w:rPr>
                <w:rFonts w:cs="Arial"/>
              </w:rPr>
              <w:t>I certify all information on this application, including any attachment</w:t>
            </w:r>
            <w:r w:rsidR="000476C4">
              <w:rPr>
                <w:rFonts w:cs="Arial"/>
              </w:rPr>
              <w:t>s</w:t>
            </w:r>
            <w:r w:rsidRPr="00F3116F">
              <w:rPr>
                <w:rFonts w:cs="Arial"/>
              </w:rPr>
              <w:t>, is true, correct, and in effect on January 1 of the tax year.</w:t>
            </w:r>
          </w:p>
          <w:p w14:paraId="3B7D47F4" w14:textId="48FC787F" w:rsidR="000027BD" w:rsidRPr="00F3116F" w:rsidRDefault="000027BD" w:rsidP="000027BD">
            <w:pPr>
              <w:tabs>
                <w:tab w:val="center" w:pos="5400"/>
                <w:tab w:val="right" w:pos="10773"/>
              </w:tabs>
              <w:autoSpaceDE w:val="0"/>
              <w:autoSpaceDN w:val="0"/>
              <w:adjustRightInd w:val="0"/>
              <w:spacing w:before="120"/>
              <w:rPr>
                <w:rFonts w:cs="Arial"/>
              </w:rPr>
            </w:pPr>
            <w:r w:rsidRPr="00F3116F">
              <w:rPr>
                <w:rFonts w:cs="Arial"/>
              </w:rPr>
              <w:t xml:space="preserve">  </w:t>
            </w:r>
          </w:p>
        </w:tc>
      </w:tr>
      <w:tr w:rsidR="000027BD" w:rsidRPr="00F3116F" w14:paraId="7CE2CE02" w14:textId="77777777" w:rsidTr="00313503">
        <w:tblPrEx>
          <w:tblCellMar>
            <w:left w:w="58" w:type="dxa"/>
            <w:right w:w="58" w:type="dxa"/>
          </w:tblCellMar>
        </w:tblPrEx>
        <w:trPr>
          <w:trHeight w:val="720"/>
        </w:trPr>
        <w:tc>
          <w:tcPr>
            <w:tcW w:w="365" w:type="dxa"/>
            <w:tcBorders>
              <w:top w:val="nil"/>
              <w:left w:val="single" w:sz="4" w:space="0" w:color="auto"/>
              <w:bottom w:val="nil"/>
              <w:right w:val="nil"/>
            </w:tcBorders>
            <w:shd w:val="clear" w:color="auto" w:fill="auto"/>
            <w:tcMar>
              <w:left w:w="29" w:type="dxa"/>
              <w:right w:w="29" w:type="dxa"/>
            </w:tcMar>
          </w:tcPr>
          <w:p w14:paraId="7D4604F9" w14:textId="77777777" w:rsidR="000027BD" w:rsidRPr="00F3116F" w:rsidRDefault="000027BD" w:rsidP="000027BD">
            <w:pPr>
              <w:autoSpaceDE w:val="0"/>
              <w:autoSpaceDN w:val="0"/>
              <w:adjustRightInd w:val="0"/>
              <w:rPr>
                <w:rFonts w:cs="Arial"/>
              </w:rPr>
            </w:pPr>
          </w:p>
        </w:tc>
        <w:tc>
          <w:tcPr>
            <w:tcW w:w="4824" w:type="dxa"/>
            <w:tcBorders>
              <w:top w:val="nil"/>
              <w:left w:val="nil"/>
              <w:bottom w:val="single" w:sz="4" w:space="0" w:color="auto"/>
              <w:right w:val="nil"/>
            </w:tcBorders>
            <w:shd w:val="clear" w:color="auto" w:fill="auto"/>
            <w:tcMar>
              <w:left w:w="29" w:type="dxa"/>
              <w:right w:w="29" w:type="dxa"/>
            </w:tcMar>
            <w:vAlign w:val="bottom"/>
          </w:tcPr>
          <w:p w14:paraId="0239C483" w14:textId="77777777" w:rsidR="000027BD" w:rsidRPr="00F3116F" w:rsidRDefault="000027BD" w:rsidP="000027BD">
            <w:pPr>
              <w:autoSpaceDE w:val="0"/>
              <w:autoSpaceDN w:val="0"/>
              <w:adjustRightInd w:val="0"/>
              <w:jc w:val="center"/>
              <w:rPr>
                <w:rFonts w:cs="Arial"/>
              </w:rPr>
            </w:pPr>
            <w:r w:rsidRPr="00F3116F">
              <w:rPr>
                <w:rFonts w:cs="Arial"/>
              </w:rPr>
              <w:fldChar w:fldCharType="begin">
                <w:ffData>
                  <w:name w:val="Text40"/>
                  <w:enabled/>
                  <w:calcOnExit w:val="0"/>
                  <w:textInput/>
                </w:ffData>
              </w:fldChar>
            </w:r>
            <w:r w:rsidRPr="00F3116F">
              <w:rPr>
                <w:rFonts w:cs="Arial"/>
              </w:rPr>
              <w:instrText xml:space="preserve"> FORMTEXT </w:instrText>
            </w:r>
            <w:r w:rsidRPr="00F3116F">
              <w:rPr>
                <w:rFonts w:cs="Arial"/>
              </w:rPr>
            </w:r>
            <w:r w:rsidRPr="00F3116F">
              <w:rPr>
                <w:rFonts w:cs="Arial"/>
              </w:rPr>
              <w:fldChar w:fldCharType="separate"/>
            </w:r>
            <w:r w:rsidRPr="00F3116F">
              <w:rPr>
                <w:rFonts w:cs="Arial"/>
                <w:noProof/>
              </w:rPr>
              <w:t> </w:t>
            </w:r>
            <w:r w:rsidRPr="00F3116F">
              <w:rPr>
                <w:rFonts w:cs="Arial"/>
                <w:noProof/>
              </w:rPr>
              <w:t> </w:t>
            </w:r>
            <w:r w:rsidRPr="00F3116F">
              <w:rPr>
                <w:rFonts w:cs="Arial"/>
                <w:noProof/>
              </w:rPr>
              <w:t> </w:t>
            </w:r>
            <w:r w:rsidRPr="00F3116F">
              <w:rPr>
                <w:rFonts w:cs="Arial"/>
                <w:noProof/>
              </w:rPr>
              <w:t> </w:t>
            </w:r>
            <w:r w:rsidRPr="00F3116F">
              <w:rPr>
                <w:rFonts w:cs="Arial"/>
                <w:noProof/>
              </w:rPr>
              <w:t> </w:t>
            </w:r>
            <w:r w:rsidRPr="00F3116F">
              <w:rPr>
                <w:rFonts w:cs="Arial"/>
              </w:rPr>
              <w:fldChar w:fldCharType="end"/>
            </w:r>
          </w:p>
        </w:tc>
        <w:tc>
          <w:tcPr>
            <w:tcW w:w="230" w:type="dxa"/>
            <w:tcBorders>
              <w:top w:val="nil"/>
              <w:left w:val="nil"/>
              <w:bottom w:val="nil"/>
              <w:right w:val="nil"/>
            </w:tcBorders>
            <w:shd w:val="clear" w:color="auto" w:fill="auto"/>
            <w:tcMar>
              <w:left w:w="29" w:type="dxa"/>
              <w:right w:w="29" w:type="dxa"/>
            </w:tcMar>
          </w:tcPr>
          <w:p w14:paraId="7D349966" w14:textId="77777777" w:rsidR="000027BD" w:rsidRPr="00F3116F" w:rsidRDefault="000027BD" w:rsidP="000027BD">
            <w:pPr>
              <w:autoSpaceDE w:val="0"/>
              <w:autoSpaceDN w:val="0"/>
              <w:adjustRightInd w:val="0"/>
              <w:rPr>
                <w:rFonts w:cs="Arial"/>
              </w:rPr>
            </w:pPr>
          </w:p>
        </w:tc>
        <w:tc>
          <w:tcPr>
            <w:tcW w:w="239" w:type="dxa"/>
            <w:tcBorders>
              <w:top w:val="nil"/>
              <w:left w:val="nil"/>
              <w:bottom w:val="nil"/>
              <w:right w:val="nil"/>
            </w:tcBorders>
            <w:shd w:val="clear" w:color="auto" w:fill="auto"/>
            <w:tcMar>
              <w:left w:w="29" w:type="dxa"/>
              <w:right w:w="29" w:type="dxa"/>
            </w:tcMar>
          </w:tcPr>
          <w:p w14:paraId="65EDC6A8" w14:textId="77777777" w:rsidR="000027BD" w:rsidRPr="00F3116F" w:rsidRDefault="000027BD" w:rsidP="000027BD">
            <w:pPr>
              <w:autoSpaceDE w:val="0"/>
              <w:autoSpaceDN w:val="0"/>
              <w:adjustRightInd w:val="0"/>
              <w:rPr>
                <w:rFonts w:cs="Arial"/>
              </w:rPr>
            </w:pPr>
          </w:p>
        </w:tc>
        <w:tc>
          <w:tcPr>
            <w:tcW w:w="3383" w:type="dxa"/>
            <w:tcBorders>
              <w:top w:val="nil"/>
              <w:left w:val="nil"/>
              <w:bottom w:val="single" w:sz="4" w:space="0" w:color="auto"/>
              <w:right w:val="nil"/>
            </w:tcBorders>
            <w:shd w:val="clear" w:color="auto" w:fill="auto"/>
            <w:tcMar>
              <w:left w:w="29" w:type="dxa"/>
              <w:right w:w="29" w:type="dxa"/>
            </w:tcMar>
            <w:vAlign w:val="bottom"/>
          </w:tcPr>
          <w:p w14:paraId="6DEAFB76" w14:textId="77777777" w:rsidR="000027BD" w:rsidRPr="00F3116F" w:rsidRDefault="000027BD" w:rsidP="000027BD">
            <w:pPr>
              <w:autoSpaceDE w:val="0"/>
              <w:autoSpaceDN w:val="0"/>
              <w:adjustRightInd w:val="0"/>
              <w:jc w:val="center"/>
              <w:rPr>
                <w:rFonts w:cs="Arial"/>
              </w:rPr>
            </w:pPr>
            <w:r w:rsidRPr="00F3116F">
              <w:rPr>
                <w:rFonts w:cs="Arial"/>
              </w:rPr>
              <w:fldChar w:fldCharType="begin">
                <w:ffData>
                  <w:name w:val="Text24"/>
                  <w:enabled/>
                  <w:calcOnExit w:val="0"/>
                  <w:textInput/>
                </w:ffData>
              </w:fldChar>
            </w:r>
            <w:r w:rsidRPr="00F3116F">
              <w:rPr>
                <w:rFonts w:cs="Arial"/>
              </w:rPr>
              <w:instrText xml:space="preserve"> FORMTEXT </w:instrText>
            </w:r>
            <w:r w:rsidRPr="00F3116F">
              <w:rPr>
                <w:rFonts w:cs="Arial"/>
              </w:rPr>
            </w:r>
            <w:r w:rsidRPr="00F3116F">
              <w:rPr>
                <w:rFonts w:cs="Arial"/>
              </w:rPr>
              <w:fldChar w:fldCharType="separate"/>
            </w:r>
            <w:r w:rsidRPr="00F3116F">
              <w:rPr>
                <w:rFonts w:cs="Arial"/>
                <w:noProof/>
              </w:rPr>
              <w:t> </w:t>
            </w:r>
            <w:r w:rsidRPr="00F3116F">
              <w:rPr>
                <w:rFonts w:cs="Arial"/>
                <w:noProof/>
              </w:rPr>
              <w:t> </w:t>
            </w:r>
            <w:r w:rsidRPr="00F3116F">
              <w:rPr>
                <w:rFonts w:cs="Arial"/>
                <w:noProof/>
              </w:rPr>
              <w:t> </w:t>
            </w:r>
            <w:r w:rsidRPr="00F3116F">
              <w:rPr>
                <w:rFonts w:cs="Arial"/>
                <w:noProof/>
              </w:rPr>
              <w:t> </w:t>
            </w:r>
            <w:r w:rsidRPr="00F3116F">
              <w:rPr>
                <w:rFonts w:cs="Arial"/>
                <w:noProof/>
              </w:rPr>
              <w:t> </w:t>
            </w:r>
            <w:r w:rsidRPr="00F3116F">
              <w:rPr>
                <w:rFonts w:cs="Arial"/>
              </w:rPr>
              <w:fldChar w:fldCharType="end"/>
            </w:r>
          </w:p>
        </w:tc>
        <w:tc>
          <w:tcPr>
            <w:tcW w:w="230" w:type="dxa"/>
            <w:tcBorders>
              <w:top w:val="nil"/>
              <w:left w:val="nil"/>
              <w:bottom w:val="nil"/>
              <w:right w:val="nil"/>
            </w:tcBorders>
            <w:shd w:val="clear" w:color="auto" w:fill="auto"/>
            <w:tcMar>
              <w:left w:w="29" w:type="dxa"/>
              <w:right w:w="29" w:type="dxa"/>
            </w:tcMar>
            <w:vAlign w:val="bottom"/>
          </w:tcPr>
          <w:p w14:paraId="6ABDD54D" w14:textId="77777777" w:rsidR="000027BD" w:rsidRPr="00F3116F" w:rsidRDefault="000027BD" w:rsidP="000027BD">
            <w:pPr>
              <w:autoSpaceDE w:val="0"/>
              <w:autoSpaceDN w:val="0"/>
              <w:adjustRightInd w:val="0"/>
              <w:rPr>
                <w:rFonts w:cs="Arial"/>
              </w:rPr>
            </w:pPr>
          </w:p>
        </w:tc>
        <w:tc>
          <w:tcPr>
            <w:tcW w:w="1180" w:type="dxa"/>
            <w:tcBorders>
              <w:top w:val="nil"/>
              <w:left w:val="nil"/>
              <w:bottom w:val="single" w:sz="4" w:space="0" w:color="auto"/>
              <w:right w:val="nil"/>
            </w:tcBorders>
            <w:shd w:val="clear" w:color="auto" w:fill="auto"/>
            <w:tcMar>
              <w:left w:w="29" w:type="dxa"/>
              <w:right w:w="29" w:type="dxa"/>
            </w:tcMar>
            <w:vAlign w:val="bottom"/>
          </w:tcPr>
          <w:p w14:paraId="0FACD97F" w14:textId="77777777" w:rsidR="000027BD" w:rsidRPr="00F3116F" w:rsidRDefault="000027BD" w:rsidP="000027BD">
            <w:pPr>
              <w:autoSpaceDE w:val="0"/>
              <w:autoSpaceDN w:val="0"/>
              <w:adjustRightInd w:val="0"/>
              <w:jc w:val="center"/>
              <w:rPr>
                <w:rFonts w:cs="Arial"/>
              </w:rPr>
            </w:pPr>
            <w:r w:rsidRPr="00F3116F">
              <w:rPr>
                <w:rFonts w:cs="Arial"/>
              </w:rPr>
              <w:fldChar w:fldCharType="begin">
                <w:ffData>
                  <w:name w:val=""/>
                  <w:enabled/>
                  <w:calcOnExit w:val="0"/>
                  <w:helpText w:type="text" w:val="Enter date as MM/DD/YYYY"/>
                  <w:statusText w:type="text" w:val="Enter date as MM/DD/YYYY"/>
                  <w:textInput>
                    <w:type w:val="date"/>
                    <w:format w:val="M/d/yyyy"/>
                  </w:textInput>
                </w:ffData>
              </w:fldChar>
            </w:r>
            <w:r w:rsidRPr="00F3116F">
              <w:rPr>
                <w:rFonts w:cs="Arial"/>
              </w:rPr>
              <w:instrText xml:space="preserve"> FORMTEXT </w:instrText>
            </w:r>
            <w:r w:rsidRPr="00F3116F">
              <w:rPr>
                <w:rFonts w:cs="Arial"/>
              </w:rPr>
            </w:r>
            <w:r w:rsidRPr="00F3116F">
              <w:rPr>
                <w:rFonts w:cs="Arial"/>
              </w:rPr>
              <w:fldChar w:fldCharType="separate"/>
            </w:r>
            <w:r w:rsidRPr="00F3116F">
              <w:rPr>
                <w:rFonts w:cs="Arial"/>
                <w:noProof/>
              </w:rPr>
              <w:t> </w:t>
            </w:r>
            <w:r w:rsidRPr="00F3116F">
              <w:rPr>
                <w:rFonts w:cs="Arial"/>
                <w:noProof/>
              </w:rPr>
              <w:t> </w:t>
            </w:r>
            <w:r w:rsidRPr="00F3116F">
              <w:rPr>
                <w:rFonts w:cs="Arial"/>
                <w:noProof/>
              </w:rPr>
              <w:t> </w:t>
            </w:r>
            <w:r w:rsidRPr="00F3116F">
              <w:rPr>
                <w:rFonts w:cs="Arial"/>
                <w:noProof/>
              </w:rPr>
              <w:t> </w:t>
            </w:r>
            <w:r w:rsidRPr="00F3116F">
              <w:rPr>
                <w:rFonts w:cs="Arial"/>
                <w:noProof/>
              </w:rPr>
              <w:t> </w:t>
            </w:r>
            <w:r w:rsidRPr="00F3116F">
              <w:rPr>
                <w:rFonts w:cs="Arial"/>
              </w:rPr>
              <w:fldChar w:fldCharType="end"/>
            </w:r>
          </w:p>
        </w:tc>
        <w:tc>
          <w:tcPr>
            <w:tcW w:w="354" w:type="dxa"/>
            <w:tcBorders>
              <w:top w:val="nil"/>
              <w:left w:val="nil"/>
              <w:bottom w:val="nil"/>
              <w:right w:val="single" w:sz="4" w:space="0" w:color="auto"/>
            </w:tcBorders>
            <w:shd w:val="clear" w:color="auto" w:fill="auto"/>
            <w:tcMar>
              <w:left w:w="29" w:type="dxa"/>
              <w:right w:w="29" w:type="dxa"/>
            </w:tcMar>
            <w:vAlign w:val="bottom"/>
          </w:tcPr>
          <w:p w14:paraId="75208D8A" w14:textId="77777777" w:rsidR="000027BD" w:rsidRPr="00F3116F" w:rsidRDefault="000027BD" w:rsidP="000027BD">
            <w:pPr>
              <w:autoSpaceDE w:val="0"/>
              <w:autoSpaceDN w:val="0"/>
              <w:adjustRightInd w:val="0"/>
              <w:rPr>
                <w:rFonts w:cs="Arial"/>
              </w:rPr>
            </w:pPr>
          </w:p>
        </w:tc>
      </w:tr>
      <w:tr w:rsidR="000027BD" w:rsidRPr="00F3116F" w14:paraId="52C05581" w14:textId="77777777" w:rsidTr="00313503">
        <w:tblPrEx>
          <w:tblCellMar>
            <w:left w:w="58" w:type="dxa"/>
            <w:right w:w="58" w:type="dxa"/>
          </w:tblCellMar>
        </w:tblPrEx>
        <w:trPr>
          <w:trHeight w:val="288"/>
        </w:trPr>
        <w:tc>
          <w:tcPr>
            <w:tcW w:w="5419" w:type="dxa"/>
            <w:gridSpan w:val="3"/>
            <w:tcBorders>
              <w:top w:val="nil"/>
              <w:left w:val="single" w:sz="4" w:space="0" w:color="auto"/>
              <w:bottom w:val="single" w:sz="4" w:space="0" w:color="auto"/>
              <w:right w:val="nil"/>
            </w:tcBorders>
            <w:shd w:val="clear" w:color="auto" w:fill="auto"/>
          </w:tcPr>
          <w:p w14:paraId="24060BB4" w14:textId="77777777" w:rsidR="000027BD" w:rsidRPr="00F3116F" w:rsidRDefault="000027BD" w:rsidP="000027BD">
            <w:pPr>
              <w:tabs>
                <w:tab w:val="left" w:pos="2244"/>
              </w:tabs>
              <w:autoSpaceDE w:val="0"/>
              <w:autoSpaceDN w:val="0"/>
              <w:adjustRightInd w:val="0"/>
              <w:rPr>
                <w:rFonts w:cs="Arial"/>
              </w:rPr>
            </w:pPr>
            <w:r w:rsidRPr="00F3116F">
              <w:rPr>
                <w:rFonts w:cs="Arial"/>
              </w:rPr>
              <w:t xml:space="preserve">   </w:t>
            </w:r>
            <w:r w:rsidRPr="00F3116F">
              <w:rPr>
                <w:rFonts w:cs="Arial"/>
              </w:rPr>
              <w:tab/>
              <w:t>Signature</w:t>
            </w:r>
          </w:p>
        </w:tc>
        <w:tc>
          <w:tcPr>
            <w:tcW w:w="5386" w:type="dxa"/>
            <w:gridSpan w:val="5"/>
            <w:tcBorders>
              <w:top w:val="nil"/>
              <w:left w:val="nil"/>
              <w:bottom w:val="single" w:sz="4" w:space="0" w:color="auto"/>
              <w:right w:val="single" w:sz="4" w:space="0" w:color="auto"/>
            </w:tcBorders>
            <w:shd w:val="clear" w:color="auto" w:fill="auto"/>
          </w:tcPr>
          <w:p w14:paraId="16FBBE4D" w14:textId="77777777" w:rsidR="000027BD" w:rsidRPr="00F3116F" w:rsidRDefault="000027BD" w:rsidP="000027BD">
            <w:pPr>
              <w:tabs>
                <w:tab w:val="left" w:pos="1739"/>
                <w:tab w:val="left" w:pos="4361"/>
              </w:tabs>
              <w:autoSpaceDE w:val="0"/>
              <w:autoSpaceDN w:val="0"/>
              <w:adjustRightInd w:val="0"/>
              <w:rPr>
                <w:rFonts w:cs="Arial"/>
              </w:rPr>
            </w:pPr>
            <w:r w:rsidRPr="00F3116F">
              <w:rPr>
                <w:rFonts w:cs="Arial"/>
              </w:rPr>
              <w:t xml:space="preserve">                          Title                                  Date </w:t>
            </w:r>
          </w:p>
        </w:tc>
      </w:tr>
    </w:tbl>
    <w:p w14:paraId="379D2548" w14:textId="4E8EA8D6" w:rsidR="007D081D" w:rsidRPr="005D3B5E" w:rsidRDefault="007D081D" w:rsidP="007D081D">
      <w:pPr>
        <w:tabs>
          <w:tab w:val="center" w:pos="5400"/>
          <w:tab w:val="right" w:pos="10773"/>
        </w:tabs>
        <w:autoSpaceDE w:val="0"/>
        <w:autoSpaceDN w:val="0"/>
        <w:adjustRightInd w:val="0"/>
        <w:rPr>
          <w:rFonts w:cs="Arial"/>
          <w:u w:val="single"/>
          <w:bdr w:val="none" w:sz="0" w:space="0" w:color="auto" w:frame="1"/>
        </w:rPr>
      </w:pPr>
      <w:bookmarkStart w:id="10" w:name="_Hlk38766711"/>
    </w:p>
    <w:p w14:paraId="51EFFD52" w14:textId="30CF0791" w:rsidR="00313503" w:rsidRPr="005D3B5E" w:rsidRDefault="00313503" w:rsidP="007D081D">
      <w:pPr>
        <w:tabs>
          <w:tab w:val="center" w:pos="5400"/>
          <w:tab w:val="right" w:pos="10773"/>
        </w:tabs>
        <w:autoSpaceDE w:val="0"/>
        <w:autoSpaceDN w:val="0"/>
        <w:adjustRightInd w:val="0"/>
        <w:rPr>
          <w:rFonts w:cs="Arial"/>
          <w:u w:val="single"/>
          <w:bdr w:val="none" w:sz="0" w:space="0" w:color="auto" w:frame="1"/>
        </w:rPr>
      </w:pPr>
    </w:p>
    <w:p w14:paraId="116213C1" w14:textId="7A9C90ED" w:rsidR="00313503" w:rsidRPr="005D3B5E" w:rsidRDefault="00313503" w:rsidP="007D081D">
      <w:pPr>
        <w:tabs>
          <w:tab w:val="center" w:pos="5400"/>
          <w:tab w:val="right" w:pos="10773"/>
        </w:tabs>
        <w:autoSpaceDE w:val="0"/>
        <w:autoSpaceDN w:val="0"/>
        <w:adjustRightInd w:val="0"/>
        <w:rPr>
          <w:rFonts w:cs="Arial"/>
          <w:u w:val="single"/>
          <w:bdr w:val="none" w:sz="0" w:space="0" w:color="auto" w:frame="1"/>
        </w:rPr>
      </w:pPr>
    </w:p>
    <w:p w14:paraId="6370CEAE" w14:textId="79B5C957" w:rsidR="00313503" w:rsidRPr="005D3B5E" w:rsidRDefault="00313503" w:rsidP="007D081D">
      <w:pPr>
        <w:tabs>
          <w:tab w:val="center" w:pos="5400"/>
          <w:tab w:val="right" w:pos="10773"/>
        </w:tabs>
        <w:autoSpaceDE w:val="0"/>
        <w:autoSpaceDN w:val="0"/>
        <w:adjustRightInd w:val="0"/>
        <w:rPr>
          <w:rFonts w:cs="Arial"/>
          <w:u w:val="single"/>
          <w:bdr w:val="none" w:sz="0" w:space="0" w:color="auto" w:frame="1"/>
        </w:rPr>
      </w:pPr>
    </w:p>
    <w:p w14:paraId="4DFA1088" w14:textId="0D590A0D" w:rsidR="00313503" w:rsidRPr="005D3B5E" w:rsidRDefault="00313503" w:rsidP="007D081D">
      <w:pPr>
        <w:tabs>
          <w:tab w:val="center" w:pos="5400"/>
          <w:tab w:val="right" w:pos="10773"/>
        </w:tabs>
        <w:autoSpaceDE w:val="0"/>
        <w:autoSpaceDN w:val="0"/>
        <w:adjustRightInd w:val="0"/>
        <w:rPr>
          <w:rFonts w:cs="Arial"/>
          <w:u w:val="single"/>
          <w:bdr w:val="none" w:sz="0" w:space="0" w:color="auto" w:frame="1"/>
        </w:rPr>
      </w:pPr>
    </w:p>
    <w:p w14:paraId="2BE343A1" w14:textId="48A64616" w:rsidR="00313503" w:rsidRPr="005D3B5E" w:rsidRDefault="00313503" w:rsidP="007D081D">
      <w:pPr>
        <w:tabs>
          <w:tab w:val="center" w:pos="5400"/>
          <w:tab w:val="right" w:pos="10773"/>
        </w:tabs>
        <w:autoSpaceDE w:val="0"/>
        <w:autoSpaceDN w:val="0"/>
        <w:adjustRightInd w:val="0"/>
        <w:rPr>
          <w:rFonts w:cs="Arial"/>
          <w:u w:val="single"/>
          <w:bdr w:val="none" w:sz="0" w:space="0" w:color="auto" w:frame="1"/>
        </w:rPr>
      </w:pPr>
    </w:p>
    <w:p w14:paraId="2DDBA896" w14:textId="5EDF603A" w:rsidR="00313503" w:rsidRPr="005D3B5E" w:rsidRDefault="00313503" w:rsidP="007D081D">
      <w:pPr>
        <w:tabs>
          <w:tab w:val="center" w:pos="5400"/>
          <w:tab w:val="right" w:pos="10773"/>
        </w:tabs>
        <w:autoSpaceDE w:val="0"/>
        <w:autoSpaceDN w:val="0"/>
        <w:adjustRightInd w:val="0"/>
        <w:rPr>
          <w:rFonts w:cs="Arial"/>
          <w:u w:val="single"/>
          <w:bdr w:val="none" w:sz="0" w:space="0" w:color="auto" w:frame="1"/>
        </w:rPr>
      </w:pPr>
    </w:p>
    <w:p w14:paraId="3A7B73D4" w14:textId="2D174EEE" w:rsidR="00313503" w:rsidRPr="005D3B5E" w:rsidRDefault="00313503" w:rsidP="007D081D">
      <w:pPr>
        <w:tabs>
          <w:tab w:val="center" w:pos="5400"/>
          <w:tab w:val="right" w:pos="10773"/>
        </w:tabs>
        <w:autoSpaceDE w:val="0"/>
        <w:autoSpaceDN w:val="0"/>
        <w:adjustRightInd w:val="0"/>
        <w:rPr>
          <w:rFonts w:cs="Arial"/>
          <w:u w:val="single"/>
          <w:bdr w:val="none" w:sz="0" w:space="0" w:color="auto" w:frame="1"/>
        </w:rPr>
      </w:pPr>
    </w:p>
    <w:p w14:paraId="723BBBCD" w14:textId="78A0A247" w:rsidR="00313503" w:rsidRPr="005D3B5E" w:rsidRDefault="00313503" w:rsidP="007D081D">
      <w:pPr>
        <w:tabs>
          <w:tab w:val="center" w:pos="5400"/>
          <w:tab w:val="right" w:pos="10773"/>
        </w:tabs>
        <w:autoSpaceDE w:val="0"/>
        <w:autoSpaceDN w:val="0"/>
        <w:adjustRightInd w:val="0"/>
        <w:rPr>
          <w:rFonts w:cs="Arial"/>
          <w:u w:val="single"/>
          <w:bdr w:val="none" w:sz="0" w:space="0" w:color="auto" w:frame="1"/>
        </w:rPr>
      </w:pPr>
    </w:p>
    <w:p w14:paraId="457E72E8" w14:textId="1F0B0487" w:rsidR="00313503" w:rsidRPr="005D3B5E" w:rsidRDefault="00313503" w:rsidP="007D081D">
      <w:pPr>
        <w:tabs>
          <w:tab w:val="center" w:pos="5400"/>
          <w:tab w:val="right" w:pos="10773"/>
        </w:tabs>
        <w:autoSpaceDE w:val="0"/>
        <w:autoSpaceDN w:val="0"/>
        <w:adjustRightInd w:val="0"/>
        <w:rPr>
          <w:rFonts w:cs="Arial"/>
          <w:u w:val="single"/>
          <w:bdr w:val="none" w:sz="0" w:space="0" w:color="auto" w:frame="1"/>
        </w:rPr>
      </w:pPr>
    </w:p>
    <w:p w14:paraId="04B96525" w14:textId="5769F576" w:rsidR="00313503" w:rsidRPr="005D3B5E" w:rsidRDefault="00313503" w:rsidP="007D081D">
      <w:pPr>
        <w:tabs>
          <w:tab w:val="center" w:pos="5400"/>
          <w:tab w:val="right" w:pos="10773"/>
        </w:tabs>
        <w:autoSpaceDE w:val="0"/>
        <w:autoSpaceDN w:val="0"/>
        <w:adjustRightInd w:val="0"/>
        <w:rPr>
          <w:rFonts w:cs="Arial"/>
          <w:u w:val="single"/>
          <w:bdr w:val="none" w:sz="0" w:space="0" w:color="auto" w:frame="1"/>
        </w:rPr>
      </w:pPr>
    </w:p>
    <w:p w14:paraId="16FA927A" w14:textId="25D2074C" w:rsidR="00313503" w:rsidRPr="005D3B5E" w:rsidRDefault="00313503" w:rsidP="007D081D">
      <w:pPr>
        <w:tabs>
          <w:tab w:val="center" w:pos="5400"/>
          <w:tab w:val="right" w:pos="10773"/>
        </w:tabs>
        <w:autoSpaceDE w:val="0"/>
        <w:autoSpaceDN w:val="0"/>
        <w:adjustRightInd w:val="0"/>
        <w:rPr>
          <w:rFonts w:cs="Arial"/>
          <w:u w:val="single"/>
          <w:bdr w:val="none" w:sz="0" w:space="0" w:color="auto" w:frame="1"/>
        </w:rPr>
      </w:pPr>
    </w:p>
    <w:p w14:paraId="056EB233" w14:textId="02B6FBDD" w:rsidR="00313503" w:rsidRPr="005D3B5E" w:rsidRDefault="00313503" w:rsidP="007D081D">
      <w:pPr>
        <w:tabs>
          <w:tab w:val="center" w:pos="5400"/>
          <w:tab w:val="right" w:pos="10773"/>
        </w:tabs>
        <w:autoSpaceDE w:val="0"/>
        <w:autoSpaceDN w:val="0"/>
        <w:adjustRightInd w:val="0"/>
        <w:rPr>
          <w:rFonts w:cs="Arial"/>
          <w:u w:val="single"/>
          <w:bdr w:val="none" w:sz="0" w:space="0" w:color="auto" w:frame="1"/>
        </w:rPr>
      </w:pPr>
    </w:p>
    <w:p w14:paraId="40E8FCA4" w14:textId="4530F1A1" w:rsidR="00313503" w:rsidRPr="005D3B5E" w:rsidRDefault="00313503" w:rsidP="007D081D">
      <w:pPr>
        <w:tabs>
          <w:tab w:val="center" w:pos="5400"/>
          <w:tab w:val="right" w:pos="10773"/>
        </w:tabs>
        <w:autoSpaceDE w:val="0"/>
        <w:autoSpaceDN w:val="0"/>
        <w:adjustRightInd w:val="0"/>
        <w:rPr>
          <w:rFonts w:cs="Arial"/>
          <w:u w:val="single"/>
          <w:bdr w:val="none" w:sz="0" w:space="0" w:color="auto" w:frame="1"/>
        </w:rPr>
      </w:pPr>
    </w:p>
    <w:p w14:paraId="01B27400" w14:textId="3618D48E" w:rsidR="00313503" w:rsidRPr="005D3B5E" w:rsidRDefault="00313503" w:rsidP="007D081D">
      <w:pPr>
        <w:tabs>
          <w:tab w:val="center" w:pos="5400"/>
          <w:tab w:val="right" w:pos="10773"/>
        </w:tabs>
        <w:autoSpaceDE w:val="0"/>
        <w:autoSpaceDN w:val="0"/>
        <w:adjustRightInd w:val="0"/>
        <w:rPr>
          <w:rFonts w:cs="Arial"/>
          <w:u w:val="single"/>
          <w:bdr w:val="none" w:sz="0" w:space="0" w:color="auto" w:frame="1"/>
        </w:rPr>
      </w:pPr>
    </w:p>
    <w:p w14:paraId="719F1A09" w14:textId="7FB6C2ED" w:rsidR="00313503" w:rsidRPr="005D3B5E" w:rsidRDefault="00313503" w:rsidP="007D081D">
      <w:pPr>
        <w:tabs>
          <w:tab w:val="center" w:pos="5400"/>
          <w:tab w:val="right" w:pos="10773"/>
        </w:tabs>
        <w:autoSpaceDE w:val="0"/>
        <w:autoSpaceDN w:val="0"/>
        <w:adjustRightInd w:val="0"/>
        <w:rPr>
          <w:rFonts w:cs="Arial"/>
          <w:u w:val="single"/>
          <w:bdr w:val="none" w:sz="0" w:space="0" w:color="auto" w:frame="1"/>
        </w:rPr>
      </w:pPr>
    </w:p>
    <w:p w14:paraId="21610173" w14:textId="21815C4A" w:rsidR="00313503" w:rsidRPr="005D3B5E" w:rsidRDefault="00313503" w:rsidP="007D081D">
      <w:pPr>
        <w:tabs>
          <w:tab w:val="center" w:pos="5400"/>
          <w:tab w:val="right" w:pos="10773"/>
        </w:tabs>
        <w:autoSpaceDE w:val="0"/>
        <w:autoSpaceDN w:val="0"/>
        <w:adjustRightInd w:val="0"/>
        <w:rPr>
          <w:rFonts w:cs="Arial"/>
          <w:u w:val="single"/>
          <w:bdr w:val="none" w:sz="0" w:space="0" w:color="auto" w:frame="1"/>
        </w:rPr>
      </w:pPr>
    </w:p>
    <w:p w14:paraId="7ABE4F9B" w14:textId="7200ED82" w:rsidR="00313503" w:rsidRPr="005D3B5E" w:rsidRDefault="00313503" w:rsidP="007D081D">
      <w:pPr>
        <w:tabs>
          <w:tab w:val="center" w:pos="5400"/>
          <w:tab w:val="right" w:pos="10773"/>
        </w:tabs>
        <w:autoSpaceDE w:val="0"/>
        <w:autoSpaceDN w:val="0"/>
        <w:adjustRightInd w:val="0"/>
        <w:rPr>
          <w:rFonts w:cs="Arial"/>
          <w:u w:val="single"/>
          <w:bdr w:val="none" w:sz="0" w:space="0" w:color="auto" w:frame="1"/>
        </w:rPr>
      </w:pPr>
    </w:p>
    <w:p w14:paraId="28A48C57" w14:textId="4BA89FAD" w:rsidR="00313503" w:rsidRPr="005D3B5E" w:rsidRDefault="00313503" w:rsidP="007D081D">
      <w:pPr>
        <w:tabs>
          <w:tab w:val="center" w:pos="5400"/>
          <w:tab w:val="right" w:pos="10773"/>
        </w:tabs>
        <w:autoSpaceDE w:val="0"/>
        <w:autoSpaceDN w:val="0"/>
        <w:adjustRightInd w:val="0"/>
        <w:rPr>
          <w:rFonts w:cs="Arial"/>
          <w:u w:val="single"/>
          <w:bdr w:val="none" w:sz="0" w:space="0" w:color="auto" w:frame="1"/>
        </w:rPr>
      </w:pPr>
    </w:p>
    <w:p w14:paraId="1F0280EC" w14:textId="3E18A5BE" w:rsidR="00313503" w:rsidRPr="005D3B5E" w:rsidRDefault="00313503" w:rsidP="007D081D">
      <w:pPr>
        <w:tabs>
          <w:tab w:val="center" w:pos="5400"/>
          <w:tab w:val="right" w:pos="10773"/>
        </w:tabs>
        <w:autoSpaceDE w:val="0"/>
        <w:autoSpaceDN w:val="0"/>
        <w:adjustRightInd w:val="0"/>
        <w:rPr>
          <w:rFonts w:cs="Arial"/>
          <w:u w:val="single"/>
          <w:bdr w:val="none" w:sz="0" w:space="0" w:color="auto" w:frame="1"/>
        </w:rPr>
      </w:pPr>
    </w:p>
    <w:p w14:paraId="529B32DA" w14:textId="26FAC451" w:rsidR="00313503" w:rsidRPr="005D3B5E" w:rsidRDefault="00313503" w:rsidP="007D081D">
      <w:pPr>
        <w:tabs>
          <w:tab w:val="center" w:pos="5400"/>
          <w:tab w:val="right" w:pos="10773"/>
        </w:tabs>
        <w:autoSpaceDE w:val="0"/>
        <w:autoSpaceDN w:val="0"/>
        <w:adjustRightInd w:val="0"/>
        <w:rPr>
          <w:rFonts w:cs="Arial"/>
          <w:u w:val="single"/>
          <w:bdr w:val="none" w:sz="0" w:space="0" w:color="auto" w:frame="1"/>
        </w:rPr>
      </w:pPr>
    </w:p>
    <w:p w14:paraId="7D4A1936" w14:textId="1EB618E4" w:rsidR="00313503" w:rsidRPr="005D3B5E" w:rsidRDefault="00313503" w:rsidP="007D081D">
      <w:pPr>
        <w:tabs>
          <w:tab w:val="center" w:pos="5400"/>
          <w:tab w:val="right" w:pos="10773"/>
        </w:tabs>
        <w:autoSpaceDE w:val="0"/>
        <w:autoSpaceDN w:val="0"/>
        <w:adjustRightInd w:val="0"/>
        <w:rPr>
          <w:rFonts w:cs="Arial"/>
          <w:u w:val="single"/>
          <w:bdr w:val="none" w:sz="0" w:space="0" w:color="auto" w:frame="1"/>
        </w:rPr>
      </w:pPr>
    </w:p>
    <w:p w14:paraId="4AE5A870" w14:textId="677BA0B5" w:rsidR="00313503" w:rsidRPr="005D3B5E" w:rsidRDefault="00313503" w:rsidP="007D081D">
      <w:pPr>
        <w:tabs>
          <w:tab w:val="center" w:pos="5400"/>
          <w:tab w:val="right" w:pos="10773"/>
        </w:tabs>
        <w:autoSpaceDE w:val="0"/>
        <w:autoSpaceDN w:val="0"/>
        <w:adjustRightInd w:val="0"/>
        <w:rPr>
          <w:rFonts w:cs="Arial"/>
          <w:u w:val="single"/>
          <w:bdr w:val="none" w:sz="0" w:space="0" w:color="auto" w:frame="1"/>
        </w:rPr>
      </w:pPr>
    </w:p>
    <w:p w14:paraId="0CD13FA9" w14:textId="5283EC31" w:rsidR="00313503" w:rsidRPr="005D3B5E" w:rsidRDefault="00313503" w:rsidP="007D081D">
      <w:pPr>
        <w:tabs>
          <w:tab w:val="center" w:pos="5400"/>
          <w:tab w:val="right" w:pos="10773"/>
        </w:tabs>
        <w:autoSpaceDE w:val="0"/>
        <w:autoSpaceDN w:val="0"/>
        <w:adjustRightInd w:val="0"/>
        <w:rPr>
          <w:rFonts w:cs="Arial"/>
          <w:u w:val="single"/>
          <w:bdr w:val="none" w:sz="0" w:space="0" w:color="auto" w:frame="1"/>
        </w:rPr>
      </w:pPr>
    </w:p>
    <w:p w14:paraId="1E81BB3E" w14:textId="71F90B31" w:rsidR="00313503" w:rsidRPr="005D3B5E" w:rsidRDefault="00313503" w:rsidP="007D081D">
      <w:pPr>
        <w:tabs>
          <w:tab w:val="center" w:pos="5400"/>
          <w:tab w:val="right" w:pos="10773"/>
        </w:tabs>
        <w:autoSpaceDE w:val="0"/>
        <w:autoSpaceDN w:val="0"/>
        <w:adjustRightInd w:val="0"/>
        <w:rPr>
          <w:rFonts w:cs="Arial"/>
          <w:u w:val="single"/>
          <w:bdr w:val="none" w:sz="0" w:space="0" w:color="auto" w:frame="1"/>
        </w:rPr>
      </w:pPr>
    </w:p>
    <w:p w14:paraId="53797920" w14:textId="77777777" w:rsidR="00313503" w:rsidRPr="005D3B5E" w:rsidRDefault="00313503" w:rsidP="007D081D">
      <w:pPr>
        <w:tabs>
          <w:tab w:val="center" w:pos="5400"/>
          <w:tab w:val="right" w:pos="10773"/>
        </w:tabs>
        <w:autoSpaceDE w:val="0"/>
        <w:autoSpaceDN w:val="0"/>
        <w:adjustRightInd w:val="0"/>
        <w:rPr>
          <w:rFonts w:cs="Arial"/>
          <w:u w:val="single"/>
          <w:bdr w:val="none" w:sz="0" w:space="0" w:color="auto" w:frame="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8815"/>
      </w:tblGrid>
      <w:tr w:rsidR="007D081D" w:rsidRPr="005D3B5E" w14:paraId="30242DEF" w14:textId="77777777" w:rsidTr="00F3116F">
        <w:tc>
          <w:tcPr>
            <w:tcW w:w="1975" w:type="dxa"/>
            <w:shd w:val="clear" w:color="auto" w:fill="BFBFBF" w:themeFill="background1" w:themeFillShade="BF"/>
          </w:tcPr>
          <w:p w14:paraId="30322B3C" w14:textId="77777777" w:rsidR="007D081D" w:rsidRPr="007B7184" w:rsidRDefault="007D081D" w:rsidP="00C643FE">
            <w:pPr>
              <w:tabs>
                <w:tab w:val="center" w:pos="5400"/>
                <w:tab w:val="right" w:pos="10773"/>
              </w:tabs>
              <w:autoSpaceDE w:val="0"/>
              <w:autoSpaceDN w:val="0"/>
              <w:adjustRightInd w:val="0"/>
              <w:rPr>
                <w:rFonts w:cs="Arial"/>
              </w:rPr>
            </w:pPr>
            <w:bookmarkStart w:id="11" w:name="_Hlk38766678"/>
            <w:bookmarkEnd w:id="10"/>
            <w:r w:rsidRPr="007B7184">
              <w:rPr>
                <w:rFonts w:cs="Arial"/>
              </w:rPr>
              <w:t>Need Help?</w:t>
            </w:r>
          </w:p>
        </w:tc>
        <w:tc>
          <w:tcPr>
            <w:tcW w:w="8815" w:type="dxa"/>
          </w:tcPr>
          <w:p w14:paraId="0FB17537" w14:textId="77777777" w:rsidR="007D081D" w:rsidRPr="00F3116F" w:rsidRDefault="007D081D" w:rsidP="00C643FE">
            <w:pPr>
              <w:autoSpaceDE w:val="0"/>
              <w:autoSpaceDN w:val="0"/>
              <w:adjustRightInd w:val="0"/>
              <w:spacing w:before="40" w:after="120"/>
              <w:rPr>
                <w:rFonts w:cs="Arial"/>
              </w:rPr>
            </w:pPr>
            <w:r w:rsidRPr="00F3116F">
              <w:rPr>
                <w:rFonts w:cs="Arial"/>
              </w:rPr>
              <w:t>In Florida, local governments are responsible for administering property tax. The best resource for assistance is the property appraiser in the county where the property is located. Find websites for county property appraisers at:</w:t>
            </w:r>
          </w:p>
          <w:p w14:paraId="25EA7F59" w14:textId="62CF9124" w:rsidR="007D081D" w:rsidRPr="005D3B5E" w:rsidRDefault="00635630" w:rsidP="00635630">
            <w:pPr>
              <w:jc w:val="center"/>
              <w:rPr>
                <w:rFonts w:cs="Arial"/>
                <w:u w:val="single"/>
              </w:rPr>
            </w:pPr>
            <w:r>
              <w:rPr>
                <w:rFonts w:cs="Arial"/>
                <w:b/>
                <w:bCs/>
              </w:rPr>
              <w:t>F</w:t>
            </w:r>
            <w:r w:rsidRPr="00876101">
              <w:rPr>
                <w:rFonts w:cs="Arial"/>
                <w:b/>
                <w:bCs/>
              </w:rPr>
              <w:t>lorida</w:t>
            </w:r>
            <w:r>
              <w:rPr>
                <w:rFonts w:cs="Arial"/>
                <w:b/>
                <w:bCs/>
              </w:rPr>
              <w:t>R</w:t>
            </w:r>
            <w:r w:rsidRPr="00876101">
              <w:rPr>
                <w:rFonts w:cs="Arial"/>
                <w:b/>
                <w:bCs/>
              </w:rPr>
              <w:t>evenue.com/</w:t>
            </w:r>
            <w:r>
              <w:rPr>
                <w:rFonts w:cs="Arial"/>
                <w:b/>
                <w:bCs/>
              </w:rPr>
              <w:t>P</w:t>
            </w:r>
            <w:r w:rsidRPr="00876101">
              <w:rPr>
                <w:rFonts w:cs="Arial"/>
                <w:b/>
                <w:bCs/>
              </w:rPr>
              <w:t>roperty/Pages/LocalOfficials.aspx</w:t>
            </w:r>
          </w:p>
        </w:tc>
      </w:tr>
      <w:bookmarkEnd w:id="11"/>
    </w:tbl>
    <w:p w14:paraId="44F6CA3F" w14:textId="14153A67" w:rsidR="00B8414F" w:rsidRPr="005D3B5E" w:rsidRDefault="00B8414F" w:rsidP="00EA1135">
      <w:pPr>
        <w:rPr>
          <w:rFonts w:cs="Arial"/>
          <w:b/>
          <w:bCs/>
          <w:sz w:val="20"/>
          <w:szCs w:val="20"/>
          <w:u w:val="single"/>
        </w:rPr>
      </w:pPr>
    </w:p>
    <w:sectPr w:rsidR="00B8414F" w:rsidRPr="005D3B5E" w:rsidSect="00EA1135">
      <w:headerReference w:type="even" r:id="rId13"/>
      <w:headerReference w:type="first" r:id="rId14"/>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73EBE" w14:textId="77777777" w:rsidR="003A5B25" w:rsidRDefault="003A5B25" w:rsidP="00AF4767">
      <w:r>
        <w:separator/>
      </w:r>
    </w:p>
  </w:endnote>
  <w:endnote w:type="continuationSeparator" w:id="0">
    <w:p w14:paraId="4DFB7365" w14:textId="77777777" w:rsidR="003A5B25" w:rsidRDefault="003A5B25" w:rsidP="00AF4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28404" w14:textId="77777777" w:rsidR="003A5B25" w:rsidRDefault="003A5B25" w:rsidP="00AF4767">
      <w:r>
        <w:separator/>
      </w:r>
    </w:p>
  </w:footnote>
  <w:footnote w:type="continuationSeparator" w:id="0">
    <w:p w14:paraId="76A25B15" w14:textId="77777777" w:rsidR="003A5B25" w:rsidRDefault="003A5B25" w:rsidP="00AF4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D60BC" w14:textId="77777777" w:rsidR="00AF4767" w:rsidRDefault="003A5B25">
    <w:pPr>
      <w:pStyle w:val="Header"/>
    </w:pPr>
    <w:r>
      <w:rPr>
        <w:noProof/>
      </w:rPr>
      <w:pict w14:anchorId="6DBB2F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0599829" o:spid="_x0000_s2050" type="#_x0000_t136" style="position:absolute;margin-left:0;margin-top:0;width:671.7pt;height:89.55pt;rotation:315;z-index:-251658240;mso-position-horizontal:center;mso-position-horizontal-relative:margin;mso-position-vertical:center;mso-position-vertical-relative:margin" o:allowincell="f" fillcolor="silver" stroked="f">
          <v:fill opacity=".5"/>
          <v:textpath style="font-family:&quot;Arial&quot;;font-size:1pt" string="DRAFT 8-18-2017"/>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C7C05" w14:textId="77777777" w:rsidR="00AF4767" w:rsidRDefault="003A5B25">
    <w:pPr>
      <w:pStyle w:val="Header"/>
    </w:pPr>
    <w:r>
      <w:rPr>
        <w:noProof/>
      </w:rPr>
      <w:pict w14:anchorId="410B7F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0599828" o:spid="_x0000_s2049" type="#_x0000_t136" style="position:absolute;margin-left:0;margin-top:0;width:671.7pt;height:89.55pt;rotation:315;z-index:-251659264;mso-position-horizontal:center;mso-position-horizontal-relative:margin;mso-position-vertical:center;mso-position-vertical-relative:margin" o:allowincell="f" fillcolor="silver" stroked="f">
          <v:fill opacity=".5"/>
          <v:textpath style="font-family:&quot;Arial&quot;;font-size:1pt" string="DRAFT 8-18-2017"/>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5E3C8F"/>
    <w:multiLevelType w:val="hybridMultilevel"/>
    <w:tmpl w:val="EEAAABFC"/>
    <w:lvl w:ilvl="0" w:tplc="EFB82C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15249E2"/>
    <w:multiLevelType w:val="hybridMultilevel"/>
    <w:tmpl w:val="71BCCCFC"/>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 w15:restartNumberingAfterBreak="0">
    <w:nsid w:val="4A9323E4"/>
    <w:multiLevelType w:val="hybridMultilevel"/>
    <w:tmpl w:val="102A9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C237EA"/>
    <w:multiLevelType w:val="hybridMultilevel"/>
    <w:tmpl w:val="47643FC6"/>
    <w:lvl w:ilvl="0" w:tplc="55BEE10C">
      <w:start w:val="1"/>
      <w:numFmt w:val="decimal"/>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51E"/>
    <w:rsid w:val="000027BD"/>
    <w:rsid w:val="00007699"/>
    <w:rsid w:val="00016E92"/>
    <w:rsid w:val="000217DC"/>
    <w:rsid w:val="000316AD"/>
    <w:rsid w:val="00036CD1"/>
    <w:rsid w:val="000427B0"/>
    <w:rsid w:val="0004632D"/>
    <w:rsid w:val="000476C4"/>
    <w:rsid w:val="00051150"/>
    <w:rsid w:val="0006098F"/>
    <w:rsid w:val="00062647"/>
    <w:rsid w:val="00081F33"/>
    <w:rsid w:val="00082396"/>
    <w:rsid w:val="00086893"/>
    <w:rsid w:val="000A446C"/>
    <w:rsid w:val="000A510F"/>
    <w:rsid w:val="000C08F3"/>
    <w:rsid w:val="000D0404"/>
    <w:rsid w:val="000D27E9"/>
    <w:rsid w:val="000E0B39"/>
    <w:rsid w:val="000F6D89"/>
    <w:rsid w:val="0010274D"/>
    <w:rsid w:val="00125BF7"/>
    <w:rsid w:val="00130DB9"/>
    <w:rsid w:val="00131FF4"/>
    <w:rsid w:val="00144CCB"/>
    <w:rsid w:val="001478FB"/>
    <w:rsid w:val="00160AF5"/>
    <w:rsid w:val="001651A2"/>
    <w:rsid w:val="0017552E"/>
    <w:rsid w:val="00176121"/>
    <w:rsid w:val="00187833"/>
    <w:rsid w:val="00193BAC"/>
    <w:rsid w:val="00193BB6"/>
    <w:rsid w:val="001A0037"/>
    <w:rsid w:val="001D5E5B"/>
    <w:rsid w:val="001F5CE3"/>
    <w:rsid w:val="00203320"/>
    <w:rsid w:val="00211DF2"/>
    <w:rsid w:val="002137A2"/>
    <w:rsid w:val="0021554D"/>
    <w:rsid w:val="00222D22"/>
    <w:rsid w:val="002261D2"/>
    <w:rsid w:val="002420FD"/>
    <w:rsid w:val="00245F42"/>
    <w:rsid w:val="002538DD"/>
    <w:rsid w:val="00262BFA"/>
    <w:rsid w:val="00264183"/>
    <w:rsid w:val="00274E63"/>
    <w:rsid w:val="00281BF5"/>
    <w:rsid w:val="00283FC3"/>
    <w:rsid w:val="002921C8"/>
    <w:rsid w:val="002B0404"/>
    <w:rsid w:val="002B119D"/>
    <w:rsid w:val="002B47F6"/>
    <w:rsid w:val="002B4AD8"/>
    <w:rsid w:val="002B4F36"/>
    <w:rsid w:val="002C18C9"/>
    <w:rsid w:val="002C4191"/>
    <w:rsid w:val="002C6510"/>
    <w:rsid w:val="002D31BC"/>
    <w:rsid w:val="002E04C3"/>
    <w:rsid w:val="002E10EE"/>
    <w:rsid w:val="002E72A9"/>
    <w:rsid w:val="002F199B"/>
    <w:rsid w:val="002F74C5"/>
    <w:rsid w:val="003042A7"/>
    <w:rsid w:val="00313503"/>
    <w:rsid w:val="00313A38"/>
    <w:rsid w:val="00316653"/>
    <w:rsid w:val="00320057"/>
    <w:rsid w:val="00330F44"/>
    <w:rsid w:val="0033120A"/>
    <w:rsid w:val="0034540B"/>
    <w:rsid w:val="0034736D"/>
    <w:rsid w:val="003542DC"/>
    <w:rsid w:val="00366D74"/>
    <w:rsid w:val="00381584"/>
    <w:rsid w:val="00391EF4"/>
    <w:rsid w:val="003A5B25"/>
    <w:rsid w:val="003C4700"/>
    <w:rsid w:val="003C515B"/>
    <w:rsid w:val="003F1B10"/>
    <w:rsid w:val="003F4463"/>
    <w:rsid w:val="00410B78"/>
    <w:rsid w:val="00422238"/>
    <w:rsid w:val="0042358E"/>
    <w:rsid w:val="0042674A"/>
    <w:rsid w:val="00444CD0"/>
    <w:rsid w:val="004520A4"/>
    <w:rsid w:val="00455F78"/>
    <w:rsid w:val="00461AAE"/>
    <w:rsid w:val="004661EE"/>
    <w:rsid w:val="00472716"/>
    <w:rsid w:val="00483434"/>
    <w:rsid w:val="0049015E"/>
    <w:rsid w:val="004929BE"/>
    <w:rsid w:val="004A718D"/>
    <w:rsid w:val="004C31F9"/>
    <w:rsid w:val="004C3312"/>
    <w:rsid w:val="004C639B"/>
    <w:rsid w:val="004D0D30"/>
    <w:rsid w:val="004D2EBD"/>
    <w:rsid w:val="004D39D0"/>
    <w:rsid w:val="004D5D8E"/>
    <w:rsid w:val="004D6500"/>
    <w:rsid w:val="004E1FD9"/>
    <w:rsid w:val="004F004F"/>
    <w:rsid w:val="004F0A9B"/>
    <w:rsid w:val="004F3703"/>
    <w:rsid w:val="0050317A"/>
    <w:rsid w:val="0051018B"/>
    <w:rsid w:val="005113D6"/>
    <w:rsid w:val="005119FA"/>
    <w:rsid w:val="00521338"/>
    <w:rsid w:val="00524F13"/>
    <w:rsid w:val="00525A99"/>
    <w:rsid w:val="00526684"/>
    <w:rsid w:val="00530BF2"/>
    <w:rsid w:val="00533DAE"/>
    <w:rsid w:val="00536A02"/>
    <w:rsid w:val="005373F1"/>
    <w:rsid w:val="005434BA"/>
    <w:rsid w:val="005441A8"/>
    <w:rsid w:val="00544AB8"/>
    <w:rsid w:val="00574C98"/>
    <w:rsid w:val="00575D94"/>
    <w:rsid w:val="0058041F"/>
    <w:rsid w:val="005806FF"/>
    <w:rsid w:val="00594CD6"/>
    <w:rsid w:val="00595913"/>
    <w:rsid w:val="0059685A"/>
    <w:rsid w:val="005A0200"/>
    <w:rsid w:val="005A18A3"/>
    <w:rsid w:val="005A368E"/>
    <w:rsid w:val="005A61E4"/>
    <w:rsid w:val="005B6667"/>
    <w:rsid w:val="005D3B5E"/>
    <w:rsid w:val="005F0042"/>
    <w:rsid w:val="005F734E"/>
    <w:rsid w:val="00604355"/>
    <w:rsid w:val="00610493"/>
    <w:rsid w:val="006110A6"/>
    <w:rsid w:val="00617A42"/>
    <w:rsid w:val="00626561"/>
    <w:rsid w:val="00635630"/>
    <w:rsid w:val="00635825"/>
    <w:rsid w:val="006418E0"/>
    <w:rsid w:val="00646002"/>
    <w:rsid w:val="006702DF"/>
    <w:rsid w:val="006733A1"/>
    <w:rsid w:val="006841E9"/>
    <w:rsid w:val="00686959"/>
    <w:rsid w:val="006A0DA8"/>
    <w:rsid w:val="006A5205"/>
    <w:rsid w:val="006A710B"/>
    <w:rsid w:val="006A78C7"/>
    <w:rsid w:val="006B10FE"/>
    <w:rsid w:val="006B43A8"/>
    <w:rsid w:val="006B55FF"/>
    <w:rsid w:val="006C0F5A"/>
    <w:rsid w:val="006C785B"/>
    <w:rsid w:val="006D04D3"/>
    <w:rsid w:val="006D2F0E"/>
    <w:rsid w:val="006D45A0"/>
    <w:rsid w:val="006F40B6"/>
    <w:rsid w:val="007101FC"/>
    <w:rsid w:val="007167FD"/>
    <w:rsid w:val="00722D18"/>
    <w:rsid w:val="00724EE5"/>
    <w:rsid w:val="00725169"/>
    <w:rsid w:val="00730266"/>
    <w:rsid w:val="00730BD2"/>
    <w:rsid w:val="00761F99"/>
    <w:rsid w:val="00767460"/>
    <w:rsid w:val="0077557C"/>
    <w:rsid w:val="007759F8"/>
    <w:rsid w:val="0078337E"/>
    <w:rsid w:val="007876BD"/>
    <w:rsid w:val="00796F81"/>
    <w:rsid w:val="007A0A82"/>
    <w:rsid w:val="007A22F1"/>
    <w:rsid w:val="007A246F"/>
    <w:rsid w:val="007A3E14"/>
    <w:rsid w:val="007A6642"/>
    <w:rsid w:val="007B2F08"/>
    <w:rsid w:val="007B606F"/>
    <w:rsid w:val="007B7184"/>
    <w:rsid w:val="007C433F"/>
    <w:rsid w:val="007D081D"/>
    <w:rsid w:val="007E7298"/>
    <w:rsid w:val="00801D85"/>
    <w:rsid w:val="0081578D"/>
    <w:rsid w:val="00860DFA"/>
    <w:rsid w:val="00862A3A"/>
    <w:rsid w:val="008727BD"/>
    <w:rsid w:val="00875268"/>
    <w:rsid w:val="00882F31"/>
    <w:rsid w:val="008842A4"/>
    <w:rsid w:val="008937F2"/>
    <w:rsid w:val="008A24E4"/>
    <w:rsid w:val="008C120D"/>
    <w:rsid w:val="008E0F1D"/>
    <w:rsid w:val="008E5C5F"/>
    <w:rsid w:val="009103B1"/>
    <w:rsid w:val="00910C87"/>
    <w:rsid w:val="00911AF5"/>
    <w:rsid w:val="009133B0"/>
    <w:rsid w:val="0091482E"/>
    <w:rsid w:val="00923801"/>
    <w:rsid w:val="00924873"/>
    <w:rsid w:val="00931073"/>
    <w:rsid w:val="009312AB"/>
    <w:rsid w:val="009353A9"/>
    <w:rsid w:val="00944E2F"/>
    <w:rsid w:val="00946127"/>
    <w:rsid w:val="00950067"/>
    <w:rsid w:val="00956B4C"/>
    <w:rsid w:val="009633DA"/>
    <w:rsid w:val="0096789A"/>
    <w:rsid w:val="00971338"/>
    <w:rsid w:val="009764DE"/>
    <w:rsid w:val="00976BD3"/>
    <w:rsid w:val="009811EA"/>
    <w:rsid w:val="00993DDC"/>
    <w:rsid w:val="0099716D"/>
    <w:rsid w:val="009A1870"/>
    <w:rsid w:val="009B5CE8"/>
    <w:rsid w:val="009B6DB1"/>
    <w:rsid w:val="009C10D8"/>
    <w:rsid w:val="009C17E6"/>
    <w:rsid w:val="009C1B3A"/>
    <w:rsid w:val="009C42C1"/>
    <w:rsid w:val="009C4983"/>
    <w:rsid w:val="009C4ACB"/>
    <w:rsid w:val="009E074A"/>
    <w:rsid w:val="00A02DB2"/>
    <w:rsid w:val="00A04443"/>
    <w:rsid w:val="00A10F3C"/>
    <w:rsid w:val="00A11B86"/>
    <w:rsid w:val="00A24AF3"/>
    <w:rsid w:val="00A26C3E"/>
    <w:rsid w:val="00A350F5"/>
    <w:rsid w:val="00A53C2C"/>
    <w:rsid w:val="00A66E66"/>
    <w:rsid w:val="00A6768E"/>
    <w:rsid w:val="00A72E81"/>
    <w:rsid w:val="00A92173"/>
    <w:rsid w:val="00A944EB"/>
    <w:rsid w:val="00AA1FCB"/>
    <w:rsid w:val="00AB583F"/>
    <w:rsid w:val="00AB5947"/>
    <w:rsid w:val="00AB7B38"/>
    <w:rsid w:val="00AC22CC"/>
    <w:rsid w:val="00AD632B"/>
    <w:rsid w:val="00AF1D2C"/>
    <w:rsid w:val="00AF4767"/>
    <w:rsid w:val="00AF6A12"/>
    <w:rsid w:val="00B06554"/>
    <w:rsid w:val="00B07330"/>
    <w:rsid w:val="00B119C4"/>
    <w:rsid w:val="00B151CA"/>
    <w:rsid w:val="00B25852"/>
    <w:rsid w:val="00B25AF6"/>
    <w:rsid w:val="00B25B2E"/>
    <w:rsid w:val="00B362D9"/>
    <w:rsid w:val="00B37899"/>
    <w:rsid w:val="00B42939"/>
    <w:rsid w:val="00B429E4"/>
    <w:rsid w:val="00B43AFA"/>
    <w:rsid w:val="00B43F9C"/>
    <w:rsid w:val="00B5297C"/>
    <w:rsid w:val="00B7648E"/>
    <w:rsid w:val="00B77EF2"/>
    <w:rsid w:val="00B8414F"/>
    <w:rsid w:val="00B95915"/>
    <w:rsid w:val="00B979D1"/>
    <w:rsid w:val="00BA15DF"/>
    <w:rsid w:val="00BB0270"/>
    <w:rsid w:val="00BB1605"/>
    <w:rsid w:val="00BB475A"/>
    <w:rsid w:val="00BB5B87"/>
    <w:rsid w:val="00BC5431"/>
    <w:rsid w:val="00BD339F"/>
    <w:rsid w:val="00BE1F41"/>
    <w:rsid w:val="00BE6DFB"/>
    <w:rsid w:val="00BF1076"/>
    <w:rsid w:val="00C01404"/>
    <w:rsid w:val="00C02CEE"/>
    <w:rsid w:val="00C13C69"/>
    <w:rsid w:val="00C1411A"/>
    <w:rsid w:val="00C54735"/>
    <w:rsid w:val="00C609D0"/>
    <w:rsid w:val="00C64179"/>
    <w:rsid w:val="00C812C2"/>
    <w:rsid w:val="00C813AE"/>
    <w:rsid w:val="00CA41AA"/>
    <w:rsid w:val="00CA7BFA"/>
    <w:rsid w:val="00CB13E7"/>
    <w:rsid w:val="00CB2DDC"/>
    <w:rsid w:val="00CC3B0A"/>
    <w:rsid w:val="00CC7013"/>
    <w:rsid w:val="00CD292A"/>
    <w:rsid w:val="00CD6DC7"/>
    <w:rsid w:val="00CF5827"/>
    <w:rsid w:val="00D01E7B"/>
    <w:rsid w:val="00D25706"/>
    <w:rsid w:val="00D2629A"/>
    <w:rsid w:val="00D30B12"/>
    <w:rsid w:val="00D40F3E"/>
    <w:rsid w:val="00D43AE9"/>
    <w:rsid w:val="00D53435"/>
    <w:rsid w:val="00D60D9C"/>
    <w:rsid w:val="00D653A7"/>
    <w:rsid w:val="00D6603E"/>
    <w:rsid w:val="00D6651D"/>
    <w:rsid w:val="00D7289A"/>
    <w:rsid w:val="00D84FDF"/>
    <w:rsid w:val="00D85B1C"/>
    <w:rsid w:val="00D90A08"/>
    <w:rsid w:val="00D9150A"/>
    <w:rsid w:val="00DA6619"/>
    <w:rsid w:val="00DC0091"/>
    <w:rsid w:val="00DC44E6"/>
    <w:rsid w:val="00DD22B8"/>
    <w:rsid w:val="00DE3CB6"/>
    <w:rsid w:val="00DE7D5C"/>
    <w:rsid w:val="00E00DEC"/>
    <w:rsid w:val="00E047FA"/>
    <w:rsid w:val="00E14E19"/>
    <w:rsid w:val="00E2613B"/>
    <w:rsid w:val="00E36ABD"/>
    <w:rsid w:val="00E527CE"/>
    <w:rsid w:val="00E5606C"/>
    <w:rsid w:val="00E90421"/>
    <w:rsid w:val="00EA0D39"/>
    <w:rsid w:val="00EA1135"/>
    <w:rsid w:val="00EA76AE"/>
    <w:rsid w:val="00EB04D7"/>
    <w:rsid w:val="00EC6150"/>
    <w:rsid w:val="00EC6D16"/>
    <w:rsid w:val="00ED6908"/>
    <w:rsid w:val="00EE5E65"/>
    <w:rsid w:val="00EE6CE4"/>
    <w:rsid w:val="00EF251E"/>
    <w:rsid w:val="00EF5E9D"/>
    <w:rsid w:val="00EF7B0E"/>
    <w:rsid w:val="00F11ADF"/>
    <w:rsid w:val="00F17BBC"/>
    <w:rsid w:val="00F23965"/>
    <w:rsid w:val="00F30C03"/>
    <w:rsid w:val="00F3116F"/>
    <w:rsid w:val="00F34BAD"/>
    <w:rsid w:val="00F41E8A"/>
    <w:rsid w:val="00F448A4"/>
    <w:rsid w:val="00F7445A"/>
    <w:rsid w:val="00F75319"/>
    <w:rsid w:val="00F77234"/>
    <w:rsid w:val="00F87391"/>
    <w:rsid w:val="00F920C6"/>
    <w:rsid w:val="00F959F5"/>
    <w:rsid w:val="00FA274F"/>
    <w:rsid w:val="00FA64F7"/>
    <w:rsid w:val="00FA6B09"/>
    <w:rsid w:val="00FB1557"/>
    <w:rsid w:val="00FC0840"/>
    <w:rsid w:val="00FC3196"/>
    <w:rsid w:val="00FD4CA9"/>
    <w:rsid w:val="00FE55E1"/>
    <w:rsid w:val="00FF1FA6"/>
    <w:rsid w:val="00FF6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E380D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rocedures"/>
    <w:qFormat/>
    <w:rsid w:val="0059685A"/>
    <w:rPr>
      <w:rFonts w:ascii="Arial" w:hAnsi="Arial"/>
      <w:sz w:val="22"/>
      <w:szCs w:val="22"/>
    </w:rPr>
  </w:style>
  <w:style w:type="paragraph" w:styleId="Heading1">
    <w:name w:val="heading 1"/>
    <w:basedOn w:val="Normal"/>
    <w:next w:val="Normal"/>
    <w:qFormat/>
    <w:rsid w:val="00A11B86"/>
    <w:pPr>
      <w:jc w:val="center"/>
      <w:outlineLvl w:val="0"/>
    </w:pPr>
    <w:rPr>
      <w:caps/>
      <w:color w:val="FFFFFF"/>
      <w:sz w:val="28"/>
      <w:szCs w:val="28"/>
      <w:shd w:val="clear" w:color="auto" w:fill="008000"/>
    </w:rPr>
  </w:style>
  <w:style w:type="paragraph" w:styleId="Heading2">
    <w:name w:val="heading 2"/>
    <w:basedOn w:val="Normal"/>
    <w:next w:val="Normal"/>
    <w:qFormat/>
    <w:rsid w:val="00A11B86"/>
    <w:pPr>
      <w:outlineLvl w:val="1"/>
    </w:pPr>
    <w:rPr>
      <w:b/>
      <w:bCs/>
      <w:sz w:val="24"/>
      <w:szCs w:val="24"/>
    </w:rPr>
  </w:style>
  <w:style w:type="paragraph" w:styleId="Heading3">
    <w:name w:val="heading 3"/>
    <w:basedOn w:val="Normal"/>
    <w:next w:val="Normal"/>
    <w:qFormat/>
    <w:rsid w:val="00A11B8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T">
    <w:name w:val="CHART"/>
    <w:semiHidden/>
    <w:rsid w:val="00A11B86"/>
    <w:rPr>
      <w:caps/>
      <w:color w:val="FFFFFF"/>
      <w:shd w:val="clear" w:color="auto" w:fill="008000"/>
    </w:rPr>
  </w:style>
  <w:style w:type="character" w:customStyle="1" w:styleId="CTS">
    <w:name w:val="CTS"/>
    <w:aliases w:val="STAR"/>
    <w:semiHidden/>
    <w:rsid w:val="00A11B86"/>
    <w:rPr>
      <w:b/>
      <w:bCs/>
      <w:shd w:val="clear" w:color="auto" w:fill="FFCC00"/>
    </w:rPr>
  </w:style>
  <w:style w:type="character" w:customStyle="1" w:styleId="CalendarNumbers">
    <w:name w:val="CalendarNumbers"/>
    <w:rsid w:val="009811EA"/>
    <w:rPr>
      <w:rFonts w:ascii="Arial" w:hAnsi="Arial"/>
      <w:bCs/>
      <w:dstrike w:val="0"/>
      <w:color w:val="333399"/>
      <w:spacing w:val="0"/>
      <w:position w:val="0"/>
      <w:sz w:val="20"/>
      <w:bdr w:val="none" w:sz="0" w:space="0" w:color="auto"/>
      <w:vertAlign w:val="baseline"/>
    </w:rPr>
  </w:style>
  <w:style w:type="paragraph" w:customStyle="1" w:styleId="CalendarText">
    <w:name w:val="CalendarText"/>
    <w:basedOn w:val="Normal"/>
    <w:rsid w:val="009811EA"/>
    <w:pPr>
      <w:ind w:firstLine="58"/>
      <w:jc w:val="center"/>
    </w:pPr>
    <w:rPr>
      <w:rFonts w:cs="Arial"/>
      <w:color w:val="000000"/>
      <w:sz w:val="20"/>
      <w:szCs w:val="20"/>
    </w:rPr>
  </w:style>
  <w:style w:type="paragraph" w:customStyle="1" w:styleId="Default">
    <w:name w:val="Default"/>
    <w:rsid w:val="00A11B86"/>
    <w:pPr>
      <w:autoSpaceDE w:val="0"/>
      <w:autoSpaceDN w:val="0"/>
      <w:adjustRightInd w:val="0"/>
    </w:pPr>
    <w:rPr>
      <w:rFonts w:ascii="Arial" w:hAnsi="Arial" w:cs="Arial"/>
      <w:color w:val="000000"/>
      <w:sz w:val="24"/>
      <w:szCs w:val="24"/>
    </w:rPr>
  </w:style>
  <w:style w:type="paragraph" w:styleId="Footer">
    <w:name w:val="footer"/>
    <w:basedOn w:val="Normal"/>
    <w:semiHidden/>
    <w:rsid w:val="00A11B86"/>
    <w:pPr>
      <w:tabs>
        <w:tab w:val="center" w:pos="4320"/>
        <w:tab w:val="right" w:pos="8640"/>
      </w:tabs>
    </w:pPr>
  </w:style>
  <w:style w:type="paragraph" w:styleId="Header">
    <w:name w:val="header"/>
    <w:basedOn w:val="Normal"/>
    <w:semiHidden/>
    <w:rsid w:val="00A11B86"/>
    <w:pPr>
      <w:tabs>
        <w:tab w:val="center" w:pos="4320"/>
        <w:tab w:val="right" w:pos="8640"/>
      </w:tabs>
    </w:pPr>
  </w:style>
  <w:style w:type="table" w:styleId="TableGrid">
    <w:name w:val="Table Grid"/>
    <w:basedOn w:val="TableNormal"/>
    <w:rsid w:val="00A11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inCalendarCellText">
    <w:name w:val="WinCalendar_CellText"/>
    <w:semiHidden/>
    <w:rsid w:val="00A11B86"/>
    <w:rPr>
      <w:rFonts w:ascii="Arial Narrow" w:hAnsi="Arial Narrow"/>
      <w:b w:val="0"/>
      <w:color w:val="000000"/>
      <w:sz w:val="18"/>
    </w:rPr>
  </w:style>
  <w:style w:type="paragraph" w:customStyle="1" w:styleId="Duedates">
    <w:name w:val="Due dates"/>
    <w:basedOn w:val="Normal"/>
    <w:rsid w:val="00A11B86"/>
    <w:pPr>
      <w:jc w:val="center"/>
    </w:pPr>
    <w:rPr>
      <w:rFonts w:cs="Arial"/>
      <w:b/>
      <w:color w:val="FF6600"/>
      <w:sz w:val="28"/>
      <w:szCs w:val="28"/>
    </w:rPr>
  </w:style>
  <w:style w:type="paragraph" w:styleId="BalloonText">
    <w:name w:val="Balloon Text"/>
    <w:basedOn w:val="Normal"/>
    <w:link w:val="BalloonTextChar"/>
    <w:rsid w:val="002E72A9"/>
    <w:rPr>
      <w:rFonts w:ascii="Tahoma" w:hAnsi="Tahoma" w:cs="Tahoma"/>
      <w:sz w:val="16"/>
      <w:szCs w:val="16"/>
    </w:rPr>
  </w:style>
  <w:style w:type="character" w:customStyle="1" w:styleId="BalloonTextChar">
    <w:name w:val="Balloon Text Char"/>
    <w:link w:val="BalloonText"/>
    <w:rsid w:val="002E72A9"/>
    <w:rPr>
      <w:rFonts w:ascii="Tahoma" w:hAnsi="Tahoma" w:cs="Tahoma"/>
      <w:sz w:val="16"/>
      <w:szCs w:val="16"/>
    </w:rPr>
  </w:style>
  <w:style w:type="paragraph" w:styleId="Revision">
    <w:name w:val="Revision"/>
    <w:hidden/>
    <w:uiPriority w:val="99"/>
    <w:semiHidden/>
    <w:rsid w:val="00A72E81"/>
    <w:rPr>
      <w:rFonts w:ascii="Arial" w:hAnsi="Arial"/>
      <w:sz w:val="22"/>
      <w:szCs w:val="22"/>
    </w:rPr>
  </w:style>
  <w:style w:type="character" w:styleId="Hyperlink">
    <w:name w:val="Hyperlink"/>
    <w:basedOn w:val="DefaultParagraphFont"/>
    <w:rsid w:val="005B6667"/>
    <w:rPr>
      <w:color w:val="0563C1" w:themeColor="hyperlink"/>
      <w:u w:val="single"/>
    </w:rPr>
  </w:style>
  <w:style w:type="character" w:customStyle="1" w:styleId="UnresolvedMention1">
    <w:name w:val="Unresolved Mention1"/>
    <w:basedOn w:val="DefaultParagraphFont"/>
    <w:uiPriority w:val="99"/>
    <w:semiHidden/>
    <w:unhideWhenUsed/>
    <w:rsid w:val="005B6667"/>
    <w:rPr>
      <w:color w:val="808080"/>
      <w:shd w:val="clear" w:color="auto" w:fill="E6E6E6"/>
    </w:rPr>
  </w:style>
  <w:style w:type="character" w:styleId="FollowedHyperlink">
    <w:name w:val="FollowedHyperlink"/>
    <w:basedOn w:val="DefaultParagraphFont"/>
    <w:rsid w:val="00E527CE"/>
    <w:rPr>
      <w:color w:val="954F72" w:themeColor="followedHyperlink"/>
      <w:u w:val="single"/>
    </w:rPr>
  </w:style>
  <w:style w:type="character" w:styleId="CommentReference">
    <w:name w:val="annotation reference"/>
    <w:basedOn w:val="DefaultParagraphFont"/>
    <w:rsid w:val="00D6603E"/>
    <w:rPr>
      <w:sz w:val="16"/>
      <w:szCs w:val="16"/>
    </w:rPr>
  </w:style>
  <w:style w:type="paragraph" w:styleId="CommentText">
    <w:name w:val="annotation text"/>
    <w:basedOn w:val="Normal"/>
    <w:link w:val="CommentTextChar"/>
    <w:rsid w:val="00D6603E"/>
    <w:rPr>
      <w:sz w:val="20"/>
      <w:szCs w:val="20"/>
    </w:rPr>
  </w:style>
  <w:style w:type="character" w:customStyle="1" w:styleId="CommentTextChar">
    <w:name w:val="Comment Text Char"/>
    <w:basedOn w:val="DefaultParagraphFont"/>
    <w:link w:val="CommentText"/>
    <w:rsid w:val="00D6603E"/>
    <w:rPr>
      <w:rFonts w:ascii="Arial" w:hAnsi="Arial"/>
    </w:rPr>
  </w:style>
  <w:style w:type="paragraph" w:styleId="CommentSubject">
    <w:name w:val="annotation subject"/>
    <w:basedOn w:val="CommentText"/>
    <w:next w:val="CommentText"/>
    <w:link w:val="CommentSubjectChar"/>
    <w:rsid w:val="00D6603E"/>
    <w:rPr>
      <w:b/>
      <w:bCs/>
    </w:rPr>
  </w:style>
  <w:style w:type="character" w:customStyle="1" w:styleId="CommentSubjectChar">
    <w:name w:val="Comment Subject Char"/>
    <w:basedOn w:val="CommentTextChar"/>
    <w:link w:val="CommentSubject"/>
    <w:rsid w:val="00D6603E"/>
    <w:rPr>
      <w:rFonts w:ascii="Arial" w:hAnsi="Arial"/>
      <w:b/>
      <w:bCs/>
    </w:rPr>
  </w:style>
  <w:style w:type="paragraph" w:styleId="ListParagraph">
    <w:name w:val="List Paragraph"/>
    <w:basedOn w:val="Normal"/>
    <w:uiPriority w:val="34"/>
    <w:qFormat/>
    <w:rsid w:val="00536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698999">
      <w:bodyDiv w:val="1"/>
      <w:marLeft w:val="0"/>
      <w:marRight w:val="0"/>
      <w:marTop w:val="0"/>
      <w:marBottom w:val="0"/>
      <w:divBdr>
        <w:top w:val="none" w:sz="0" w:space="0" w:color="auto"/>
        <w:left w:val="none" w:sz="0" w:space="0" w:color="auto"/>
        <w:bottom w:val="none" w:sz="0" w:space="0" w:color="auto"/>
        <w:right w:val="none" w:sz="0" w:space="0" w:color="auto"/>
      </w:divBdr>
    </w:div>
    <w:div w:id="863202976">
      <w:bodyDiv w:val="1"/>
      <w:marLeft w:val="0"/>
      <w:marRight w:val="0"/>
      <w:marTop w:val="0"/>
      <w:marBottom w:val="0"/>
      <w:divBdr>
        <w:top w:val="none" w:sz="0" w:space="0" w:color="auto"/>
        <w:left w:val="none" w:sz="0" w:space="0" w:color="auto"/>
        <w:bottom w:val="none" w:sz="0" w:space="0" w:color="auto"/>
        <w:right w:val="none" w:sz="0" w:space="0" w:color="auto"/>
      </w:divBdr>
    </w:div>
    <w:div w:id="1552576143">
      <w:bodyDiv w:val="1"/>
      <w:marLeft w:val="0"/>
      <w:marRight w:val="0"/>
      <w:marTop w:val="0"/>
      <w:marBottom w:val="0"/>
      <w:divBdr>
        <w:top w:val="none" w:sz="0" w:space="0" w:color="auto"/>
        <w:left w:val="none" w:sz="0" w:space="0" w:color="auto"/>
        <w:bottom w:val="none" w:sz="0" w:space="0" w:color="auto"/>
        <w:right w:val="none" w:sz="0" w:space="0" w:color="auto"/>
      </w:divBdr>
      <w:divsChild>
        <w:div w:id="2144537490">
          <w:marLeft w:val="0"/>
          <w:marRight w:val="0"/>
          <w:marTop w:val="0"/>
          <w:marBottom w:val="0"/>
          <w:divBdr>
            <w:top w:val="none" w:sz="0" w:space="0" w:color="auto"/>
            <w:left w:val="none" w:sz="0" w:space="0" w:color="auto"/>
            <w:bottom w:val="none" w:sz="0" w:space="0" w:color="auto"/>
            <w:right w:val="none" w:sz="0" w:space="0" w:color="auto"/>
          </w:divBdr>
        </w:div>
      </w:divsChild>
    </w:div>
    <w:div w:id="184053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Historical xmlns="971ecb86-dbcb-4cad-aa0a-8e3edd121c88">No</Historical>
    <Forms_Description xmlns="971ecb86-dbcb-4cad-aa0a-8e3edd121c88">Ad Valorem Tax Exemption and Return for Educational Property, N 11/21</Forms_Description>
    <Review_x0020_Frequency_x0020_Period xmlns="971ecb86-dbcb-4cad-aa0a-8e3edd121c88">Annually</Review_x0020_Frequency_x0020_Period>
    <Language_x0020_Review_x0020_Date xmlns="971ecb86-dbcb-4cad-aa0a-8e3edd121c88" xsi:nil="true"/>
    <statutesRulesPolicies xmlns="971ecb86-dbcb-4cad-aa0a-8e3edd121c88"/>
    <Is_x0020_this_x0020_Legally_x0020_required_x003f_ xmlns="971ecb86-dbcb-4cad-aa0a-8e3edd121c88">No</Is_x0020_this_x0020_Legally_x0020_required_x003f_>
    <DocumentName xmlns="971ecb86-dbcb-4cad-aa0a-8e3edd121c88">DR-504ED</DocumentName>
    <Web_x0020_Category xmlns="971ecb86-dbcb-4cad-aa0a-8e3edd121c88">5</Web_x0020_Category>
    <PublishingExpirationDate xmlns="http://schemas.microsoft.com/sharepoint/v3" xsi:nil="true"/>
    <Notes0 xmlns="971ecb86-dbcb-4cad-aa0a-8e3edd121c88" xsi:nil="true"/>
    <PublishingStartDate xmlns="http://schemas.microsoft.com/sharepoint/v3" xsi:nil="true"/>
    <DocumentDescription xmlns="971ecb86-dbcb-4cad-aa0a-8e3edd121c88">Ad Valorem Tax Exemption and Return for Educational Property</DocumentDescription>
    <Review_x0020_Frequency_x0020_by_x0020_Month xmlns="971ecb86-dbcb-4cad-aa0a-8e3edd121c88"/>
    <Date_x0020_last_x0020_reviewed xmlns="971ecb86-dbcb-4cad-aa0a-8e3edd121c88" xsi:nil="true"/>
    <Legal_x0020_Review_x0020_Date xmlns="971ecb86-dbcb-4cad-aa0a-8e3edd121c88" xsi:nil="true"/>
    <Automated_x0020_Content xmlns="971ecb86-dbcb-4cad-aa0a-8e3edd121c88">No</Automated_x0020_Conten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8CCF48F7F21843AAD247617866AB0F" ma:contentTypeVersion="26" ma:contentTypeDescription="Create a new document." ma:contentTypeScope="" ma:versionID="035bff02668bf00af84ba8f60763016b">
  <xsd:schema xmlns:xsd="http://www.w3.org/2001/XMLSchema" xmlns:xs="http://www.w3.org/2001/XMLSchema" xmlns:p="http://schemas.microsoft.com/office/2006/metadata/properties" xmlns:ns1="http://schemas.microsoft.com/sharepoint/v3" xmlns:ns2="971ecb86-dbcb-4cad-aa0a-8e3edd121c88" targetNamespace="http://schemas.microsoft.com/office/2006/metadata/properties" ma:root="true" ma:fieldsID="4eb80cc09e6d4e7765fe98acf63822e8" ns1:_="" ns2:_="">
    <xsd:import namespace="http://schemas.microsoft.com/sharepoint/v3"/>
    <xsd:import namespace="971ecb86-dbcb-4cad-aa0a-8e3edd121c88"/>
    <xsd:element name="properties">
      <xsd:complexType>
        <xsd:sequence>
          <xsd:element name="documentManagement">
            <xsd:complexType>
              <xsd:all>
                <xsd:element ref="ns2:DocumentName" minOccurs="0"/>
                <xsd:element ref="ns2:Web_x0020_Category" minOccurs="0"/>
                <xsd:element ref="ns2:DocumentDescription" minOccurs="0"/>
                <xsd:element ref="ns2:Forms_Description" minOccurs="0"/>
                <xsd:element ref="ns2:Review_x0020_Frequency_x0020_Period" minOccurs="0"/>
                <xsd:element ref="ns2:Review_x0020_Frequency_x0020_by_x0020_Month" minOccurs="0"/>
                <xsd:element ref="ns2:Legal_x0020_Review_x0020_Date" minOccurs="0"/>
                <xsd:element ref="ns2:Language_x0020_Review_x0020_Date" minOccurs="0"/>
                <xsd:element ref="ns2:Date_x0020_last_x0020_reviewed" minOccurs="0"/>
                <xsd:element ref="ns2:Is_x0020_this_x0020_Legally_x0020_required_x003f_" minOccurs="0"/>
                <xsd:element ref="ns2:Notes0" minOccurs="0"/>
                <xsd:element ref="ns2:Automated_x0020_Content" minOccurs="0"/>
                <xsd:element ref="ns2:statutesRulesPolicies" minOccurs="0"/>
                <xsd:element ref="ns2:Historica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1ecb86-dbcb-4cad-aa0a-8e3edd121c88" elementFormDefault="qualified">
    <xsd:import namespace="http://schemas.microsoft.com/office/2006/documentManagement/types"/>
    <xsd:import namespace="http://schemas.microsoft.com/office/infopath/2007/PartnerControls"/>
    <xsd:element name="DocumentName" ma:index="2" nillable="true" ma:displayName="Document" ma:description="This is the formatted name of the document and MUST be filled out for all documents." ma:internalName="DocumentName" ma:readOnly="false">
      <xsd:simpleType>
        <xsd:restriction base="dms:Text">
          <xsd:maxLength value="255"/>
        </xsd:restriction>
      </xsd:simpleType>
    </xsd:element>
    <xsd:element name="Web_x0020_Category" ma:index="3" nillable="true" ma:displayName="Web Category" ma:list="{68a30688-8426-42e5-bc98-ed9a40a81362}" ma:internalName="Web_x0020_Category" ma:readOnly="false" ma:showField="Title">
      <xsd:simpleType>
        <xsd:restriction base="dms:Lookup"/>
      </xsd:simpleType>
    </xsd:element>
    <xsd:element name="DocumentDescription" ma:index="4" nillable="true" ma:displayName="Description" ma:description="If this document is meant to appear on the forms page you MUST fill in the &quot;Forms Description&quot; field as well as this one." ma:internalName="DocumentDescription" ma:readOnly="false">
      <xsd:simpleType>
        <xsd:restriction base="dms:Text">
          <xsd:maxLength value="255"/>
        </xsd:restriction>
      </xsd:simpleType>
    </xsd:element>
    <xsd:element name="Forms_Description" ma:index="5" nillable="true" ma:displayName="Forms_Description" ma:internalName="Forms_Description" ma:readOnly="false">
      <xsd:simpleType>
        <xsd:restriction base="dms:Text">
          <xsd:maxLength value="255"/>
        </xsd:restriction>
      </xsd:simpleType>
    </xsd:element>
    <xsd:element name="Review_x0020_Frequency_x0020_Period" ma:index="6" nillable="true" ma:displayName="Review Frequency Period" ma:default="Annually" ma:description="How often should this content be reviewed by the Content Owner?" ma:format="Dropdown" ma:internalName="Review_x0020_Frequency_x0020_Period" ma:readOnly="false">
      <xsd:simpleType>
        <xsd:restriction base="dms:Choice">
          <xsd:enumeration value="Monthly"/>
          <xsd:enumeration value="Quarterly"/>
          <xsd:enumeration value="Semi-Annually"/>
          <xsd:enumeration value="Annually"/>
          <xsd:enumeration value="None"/>
        </xsd:restriction>
      </xsd:simpleType>
    </xsd:element>
    <xsd:element name="Review_x0020_Frequency_x0020_by_x0020_Month" ma:index="7" nillable="true" ma:displayName="Review Frequency by Month" ma:internalName="Review_x0020_Frequency_x0020_by_x0020_Month" ma:readOnly="false">
      <xsd:complexType>
        <xsd:complexContent>
          <xsd:extension base="dms:MultiChoice">
            <xsd:sequence>
              <xsd:element name="Value" maxOccurs="unbounded" minOccurs="0" nillable="true">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sequence>
          </xsd:extension>
        </xsd:complexContent>
      </xsd:complexType>
    </xsd:element>
    <xsd:element name="Legal_x0020_Review_x0020_Date" ma:index="8" nillable="true" ma:displayName="Legal Review Date" ma:format="DateOnly" ma:internalName="Legal_x0020_Review_x0020_Date" ma:readOnly="false">
      <xsd:simpleType>
        <xsd:restriction base="dms:DateTime"/>
      </xsd:simpleType>
    </xsd:element>
    <xsd:element name="Language_x0020_Review_x0020_Date" ma:index="9" nillable="true" ma:displayName="Language Review Date" ma:description="Date of last Language Review" ma:format="DateOnly" ma:internalName="Language_x0020_Review_x0020_Date" ma:readOnly="false">
      <xsd:simpleType>
        <xsd:restriction base="dms:DateTime"/>
      </xsd:simpleType>
    </xsd:element>
    <xsd:element name="Date_x0020_last_x0020_reviewed" ma:index="10" nillable="true" ma:displayName="Date last reviewed" ma:description="The date the document was last reviewed by content owner." ma:format="DateOnly" ma:internalName="Date_x0020_last_x0020_reviewed" ma:readOnly="false">
      <xsd:simpleType>
        <xsd:restriction base="dms:DateTime"/>
      </xsd:simpleType>
    </xsd:element>
    <xsd:element name="Is_x0020_this_x0020_Legally_x0020_required_x003f_" ma:index="11" nillable="true" ma:displayName="Is this Legally required?" ma:default="No" ma:format="Dropdown" ma:internalName="Is_x0020_this_x0020_Legally_x0020_required_x003f_" ma:readOnly="false">
      <xsd:simpleType>
        <xsd:restriction base="dms:Choice">
          <xsd:enumeration value="Yes"/>
          <xsd:enumeration value="No"/>
        </xsd:restriction>
      </xsd:simpleType>
    </xsd:element>
    <xsd:element name="Notes0" ma:index="12" nillable="true" ma:displayName="Notes" ma:internalName="Notes0" ma:readOnly="false">
      <xsd:simpleType>
        <xsd:restriction base="dms:Note">
          <xsd:maxLength value="255"/>
        </xsd:restriction>
      </xsd:simpleType>
    </xsd:element>
    <xsd:element name="Automated_x0020_Content" ma:index="13" nillable="true" ma:displayName="Automated Content" ma:default="No" ma:format="Dropdown" ma:internalName="Automated_x0020_Content" ma:readOnly="false">
      <xsd:simpleType>
        <xsd:restriction base="dms:Choice">
          <xsd:enumeration value="Yes"/>
          <xsd:enumeration value="No"/>
        </xsd:restriction>
      </xsd:simpleType>
    </xsd:element>
    <xsd:element name="statutesRulesPolicies" ma:index="14" nillable="true" ma:displayName="statutesRulesPolicies" ma:description="This column contains the statutes, rules, or policy that governs" ma:list="{17a373b7-8334-4f0f-90d4-3ea48205243f}" ma:internalName="statutesRulesPolici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Historical" ma:index="15" nillable="true" ma:displayName="Historical" ma:default="No" ma:description="If this is checked as yes, it doesn't need to be reviewed annually." ma:format="Dropdown" ma:internalName="Historical" ma:readOnly="false">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D94E3B-274A-447E-9F97-4E50BE256C8D}"/>
</file>

<file path=customXml/itemProps2.xml><?xml version="1.0" encoding="utf-8"?>
<ds:datastoreItem xmlns:ds="http://schemas.openxmlformats.org/officeDocument/2006/customXml" ds:itemID="{1B2A2004-C6C0-410A-A9C6-3B662085DA35}"/>
</file>

<file path=customXml/itemProps3.xml><?xml version="1.0" encoding="utf-8"?>
<ds:datastoreItem xmlns:ds="http://schemas.openxmlformats.org/officeDocument/2006/customXml" ds:itemID="{71D23F51-00A4-4CB6-A3A1-EF253666B318}"/>
</file>

<file path=customXml/itemProps4.xml><?xml version="1.0" encoding="utf-8"?>
<ds:datastoreItem xmlns:ds="http://schemas.openxmlformats.org/officeDocument/2006/customXml" ds:itemID="{D80D7E79-4C32-45EB-A904-515128596907}"/>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Valorem Tax Exemption and Return for Educational Property</dc:title>
  <dc:subject>clean</dc:subject>
  <dc:creator/>
  <cp:keywords/>
  <cp:lastModifiedBy/>
  <cp:revision>1</cp:revision>
  <dcterms:created xsi:type="dcterms:W3CDTF">2021-10-14T19:39:00Z</dcterms:created>
  <dcterms:modified xsi:type="dcterms:W3CDTF">2021-10-15T18:38:00Z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0x010100FE8CCF48F7F21843AAD247617866AB0F</vt:lpwstr>
  </property>
  <property fmtid="{D5CDD505-2E9C-101B-9397-08002B2CF9AE}" pid="3" name="Statute">
    <vt:lpwstr/>
  </property>
  <property fmtid="{D5CDD505-2E9C-101B-9397-08002B2CF9AE}" pid="4" name="Rule">
    <vt:lpwstr/>
  </property>
  <property fmtid="{D5CDD505-2E9C-101B-9397-08002B2CF9AE}" pid="5" name="Status">
    <vt:lpwstr>Pending</vt:lpwstr>
  </property>
  <property fmtid="{D5CDD505-2E9C-101B-9397-08002B2CF9AE}" pid="6" name="Project">
    <vt:lpwstr>Exemption</vt:lpwstr>
  </property>
  <property fmtid="{D5CDD505-2E9C-101B-9397-08002B2CF9AE}" pid="7" name="PID">
    <vt:lpwstr>0</vt:lpwstr>
  </property>
  <property fmtid="{D5CDD505-2E9C-101B-9397-08002B2CF9AE}" pid="8" name="Revision Number">
    <vt:lpwstr>exemption form for the Chapter 12D-7 amendments</vt:lpwstr>
  </property>
  <property fmtid="{D5CDD505-2E9C-101B-9397-08002B2CF9AE}" pid="9" name="Revision Date">
    <vt:lpwstr>2015-10-21T00:00:00Z</vt:lpwstr>
  </property>
</Properties>
</file>