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B34D" w14:textId="48537AE9" w:rsidR="00712030" w:rsidRDefault="003E2501" w:rsidP="00DB58DF">
      <w:pPr>
        <w:tabs>
          <w:tab w:val="center" w:pos="5016"/>
          <w:tab w:val="right" w:pos="10773"/>
        </w:tabs>
        <w:autoSpaceDE w:val="0"/>
        <w:autoSpaceDN w:val="0"/>
        <w:adjustRightInd w:val="0"/>
        <w:spacing w:before="120" w:after="120"/>
        <w:jc w:val="center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C873BE" wp14:editId="58CB8A0B">
                <wp:simplePos x="0" y="0"/>
                <wp:positionH relativeFrom="column">
                  <wp:posOffset>5178425</wp:posOffset>
                </wp:positionH>
                <wp:positionV relativeFrom="paragraph">
                  <wp:posOffset>-360680</wp:posOffset>
                </wp:positionV>
                <wp:extent cx="1773555" cy="933351"/>
                <wp:effectExtent l="0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933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C6C5A" w14:textId="77777777" w:rsidR="0003197A" w:rsidRPr="00DF2D73" w:rsidRDefault="0003197A" w:rsidP="00C13C69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F2D73">
                              <w:rPr>
                                <w:sz w:val="18"/>
                                <w:szCs w:val="18"/>
                              </w:rPr>
                              <w:t>DR-485D</w:t>
                            </w:r>
                          </w:p>
                          <w:p w14:paraId="57957AEE" w14:textId="0BE0ED03" w:rsidR="0003197A" w:rsidRPr="00DF2D73" w:rsidRDefault="007F4A0B" w:rsidP="00C13C69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F2D73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D219FB" w:rsidRPr="00DF2D73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DF2D73" w:rsidRPr="00DF2D73">
                              <w:rPr>
                                <w:sz w:val="18"/>
                                <w:szCs w:val="18"/>
                              </w:rPr>
                              <w:t>11/23</w:t>
                            </w:r>
                            <w:r w:rsidR="00D219FB" w:rsidRPr="00DF2D7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99EC2F" w14:textId="0806827D" w:rsidR="00D74FD4" w:rsidRPr="00DF2D73" w:rsidRDefault="00D74FD4" w:rsidP="00C13C69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F2D73">
                              <w:rPr>
                                <w:sz w:val="18"/>
                                <w:szCs w:val="18"/>
                              </w:rPr>
                              <w:t>Rule 12D-16.002</w:t>
                            </w:r>
                            <w:r w:rsidR="00D219FB" w:rsidRPr="00DF2D73">
                              <w:rPr>
                                <w:sz w:val="18"/>
                                <w:szCs w:val="18"/>
                              </w:rPr>
                              <w:t>, F.A.C.</w:t>
                            </w:r>
                          </w:p>
                          <w:p w14:paraId="01D8541D" w14:textId="1A4E2F12" w:rsidR="003E2501" w:rsidRPr="00DF2D73" w:rsidRDefault="003E2501" w:rsidP="00C13C69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F2D73">
                              <w:rPr>
                                <w:sz w:val="18"/>
                                <w:szCs w:val="18"/>
                              </w:rPr>
                              <w:t xml:space="preserve">Effective </w:t>
                            </w:r>
                            <w:r w:rsidR="00DF2D73" w:rsidRPr="00DF2D73">
                              <w:rPr>
                                <w:sz w:val="18"/>
                                <w:szCs w:val="18"/>
                              </w:rPr>
                              <w:t>11/23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873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75pt;margin-top:-28.4pt;width:139.65pt;height:7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" stroked="f">
                <v:textbox>
                  <w:txbxContent>
                    <w:p w14:paraId="00BC6C5A" w14:textId="77777777" w:rsidR="0003197A" w:rsidRPr="00DF2D73" w:rsidRDefault="0003197A" w:rsidP="00C13C69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DF2D73">
                        <w:rPr>
                          <w:sz w:val="18"/>
                          <w:szCs w:val="18"/>
                        </w:rPr>
                        <w:t>DR-485D</w:t>
                      </w:r>
                    </w:p>
                    <w:p w14:paraId="57957AEE" w14:textId="0BE0ED03" w:rsidR="0003197A" w:rsidRPr="00DF2D73" w:rsidRDefault="007F4A0B" w:rsidP="00C13C69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DF2D73">
                        <w:rPr>
                          <w:sz w:val="18"/>
                          <w:szCs w:val="18"/>
                        </w:rPr>
                        <w:t>R</w:t>
                      </w:r>
                      <w:r w:rsidR="00D219FB" w:rsidRPr="00DF2D73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DF2D73" w:rsidRPr="00DF2D73">
                        <w:rPr>
                          <w:sz w:val="18"/>
                          <w:szCs w:val="18"/>
                        </w:rPr>
                        <w:t>11/23</w:t>
                      </w:r>
                      <w:r w:rsidR="00D219FB" w:rsidRPr="00DF2D7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99EC2F" w14:textId="0806827D" w:rsidR="00D74FD4" w:rsidRPr="00DF2D73" w:rsidRDefault="00D74FD4" w:rsidP="00C13C69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DF2D73">
                        <w:rPr>
                          <w:sz w:val="18"/>
                          <w:szCs w:val="18"/>
                        </w:rPr>
                        <w:t>Rule 12D-16.002</w:t>
                      </w:r>
                      <w:r w:rsidR="00D219FB" w:rsidRPr="00DF2D73">
                        <w:rPr>
                          <w:sz w:val="18"/>
                          <w:szCs w:val="18"/>
                        </w:rPr>
                        <w:t>, F.A.C.</w:t>
                      </w:r>
                    </w:p>
                    <w:p w14:paraId="01D8541D" w14:textId="1A4E2F12" w:rsidR="003E2501" w:rsidRPr="00DF2D73" w:rsidRDefault="003E2501" w:rsidP="00C13C69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DF2D73">
                        <w:rPr>
                          <w:sz w:val="18"/>
                          <w:szCs w:val="18"/>
                        </w:rPr>
                        <w:t xml:space="preserve">Effective </w:t>
                      </w:r>
                      <w:r w:rsidR="00DF2D73" w:rsidRPr="00DF2D73">
                        <w:rPr>
                          <w:sz w:val="18"/>
                          <w:szCs w:val="18"/>
                        </w:rPr>
                        <w:t>11/23</w:t>
                      </w:r>
                    </w:p>
                  </w:txbxContent>
                </v:textbox>
              </v:shape>
            </w:pict>
          </mc:Fallback>
        </mc:AlternateContent>
      </w:r>
      <w:r w:rsidR="003A47C1">
        <w:rPr>
          <w:b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4293AFB" wp14:editId="7AF29318">
            <wp:simplePos x="0" y="0"/>
            <wp:positionH relativeFrom="column">
              <wp:posOffset>635</wp:posOffset>
            </wp:positionH>
            <wp:positionV relativeFrom="paragraph">
              <wp:posOffset>-164465</wp:posOffset>
            </wp:positionV>
            <wp:extent cx="677545" cy="9867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98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55E39" w14:textId="16AB2AE1" w:rsidR="00EF251E" w:rsidRPr="00316033" w:rsidRDefault="003A47C1" w:rsidP="00DB58DF">
      <w:pPr>
        <w:tabs>
          <w:tab w:val="center" w:pos="5016"/>
          <w:tab w:val="right" w:pos="10773"/>
        </w:tabs>
        <w:autoSpaceDE w:val="0"/>
        <w:autoSpaceDN w:val="0"/>
        <w:adjustRightInd w:val="0"/>
        <w:spacing w:before="120"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0D2194" wp14:editId="71459D29">
                <wp:simplePos x="0" y="0"/>
                <wp:positionH relativeFrom="column">
                  <wp:posOffset>1402080</wp:posOffset>
                </wp:positionH>
                <wp:positionV relativeFrom="paragraph">
                  <wp:posOffset>-457200</wp:posOffset>
                </wp:positionV>
                <wp:extent cx="4053840" cy="457200"/>
                <wp:effectExtent l="1905" t="0" r="1905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6D556" w14:textId="77777777" w:rsidR="0003197A" w:rsidRPr="002B3D1B" w:rsidRDefault="0003197A" w:rsidP="00712030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F2D73">
                              <w:rPr>
                                <w:b/>
                                <w:bCs/>
                              </w:rPr>
                              <w:t>DECISION OF THE VALUE ADJUSTMENT BOARD</w:t>
                            </w:r>
                          </w:p>
                          <w:p w14:paraId="1142EE6E" w14:textId="77777777" w:rsidR="0003197A" w:rsidRPr="002B3D1B" w:rsidRDefault="0003197A" w:rsidP="00712030">
                            <w:pPr>
                              <w:pStyle w:val="Default"/>
                              <w:jc w:val="center"/>
                              <w:rPr>
                                <w:rFonts w:ascii="Arial Bold" w:hAnsi="Arial Bold"/>
                                <w:b/>
                                <w:bCs/>
                                <w:caps/>
                              </w:rPr>
                            </w:pPr>
                            <w:r w:rsidRPr="002B3D1B">
                              <w:rPr>
                                <w:b/>
                                <w:bCs/>
                              </w:rPr>
                              <w:t xml:space="preserve">DENIAL FOR NON-PAYMENT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D2194" id="Text Box 5" o:spid="_x0000_s1027" type="#_x0000_t202" style="position:absolute;left:0;text-align:left;margin-left:110.4pt;margin-top:-36pt;width:319.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" stroked="f">
                <v:textbox>
                  <w:txbxContent>
                    <w:p w14:paraId="0F56D556" w14:textId="77777777" w:rsidR="0003197A" w:rsidRPr="002B3D1B" w:rsidRDefault="0003197A" w:rsidP="00712030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 w:rsidRPr="00DF2D73">
                        <w:rPr>
                          <w:b/>
                          <w:bCs/>
                        </w:rPr>
                        <w:t>DECISION OF THE VALUE ADJUSTMENT BOARD</w:t>
                      </w:r>
                    </w:p>
                    <w:p w14:paraId="1142EE6E" w14:textId="77777777" w:rsidR="0003197A" w:rsidRPr="002B3D1B" w:rsidRDefault="0003197A" w:rsidP="00712030">
                      <w:pPr>
                        <w:pStyle w:val="Default"/>
                        <w:jc w:val="center"/>
                        <w:rPr>
                          <w:rFonts w:ascii="Arial Bold" w:hAnsi="Arial Bold"/>
                          <w:b/>
                          <w:bCs/>
                          <w:caps/>
                        </w:rPr>
                      </w:pPr>
                      <w:r w:rsidRPr="002B3D1B">
                        <w:rPr>
                          <w:b/>
                          <w:bCs/>
                        </w:rPr>
                        <w:t xml:space="preserve">DENIAL FOR NON-PAYMENT </w:t>
                      </w:r>
                    </w:p>
                  </w:txbxContent>
                </v:textbox>
              </v:shape>
            </w:pict>
          </mc:Fallback>
        </mc:AlternateContent>
      </w:r>
      <w:r w:rsidR="00316033" w:rsidRPr="00316033">
        <w:t>Section 1</w:t>
      </w:r>
      <w:r w:rsidR="00712030">
        <w:t>9</w:t>
      </w:r>
      <w:r w:rsidR="00316A0A">
        <w:t>4.014</w:t>
      </w:r>
      <w:r w:rsidR="00316033" w:rsidRPr="00316033">
        <w:t xml:space="preserve">, </w:t>
      </w:r>
      <w:smartTag w:uri="urn:schemas-microsoft-com:office:smarttags" w:element="State">
        <w:smartTag w:uri="urn:schemas-microsoft-com:office:smarttags" w:element="place">
          <w:r w:rsidR="00316033" w:rsidRPr="00316033">
            <w:t>F</w:t>
          </w:r>
          <w:r w:rsidR="00316033">
            <w:t>lorida</w:t>
          </w:r>
        </w:smartTag>
      </w:smartTag>
      <w:r w:rsidR="00316033" w:rsidRPr="00316033">
        <w:t xml:space="preserve"> S</w:t>
      </w:r>
      <w:r w:rsidR="00316033">
        <w:t>tatutes</w:t>
      </w:r>
    </w:p>
    <w:p w14:paraId="081C94F7" w14:textId="77777777" w:rsidR="00A23AC4" w:rsidRDefault="00A23AC4" w:rsidP="00D533A7">
      <w:pPr>
        <w:tabs>
          <w:tab w:val="left" w:pos="1425"/>
          <w:tab w:val="left" w:pos="8151"/>
        </w:tabs>
        <w:autoSpaceDE w:val="0"/>
        <w:autoSpaceDN w:val="0"/>
        <w:adjustRightInd w:val="0"/>
        <w:spacing w:after="120"/>
        <w:ind w:right="-86"/>
        <w:jc w:val="center"/>
      </w:pPr>
      <w:r w:rsidRPr="000A5D40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 w:rsidRPr="000A5D40">
        <w:rPr>
          <w:u w:val="single"/>
        </w:rPr>
        <w:instrText xml:space="preserve"> FORMTEXT </w:instrText>
      </w:r>
      <w:r w:rsidRPr="000A5D40">
        <w:rPr>
          <w:u w:val="single"/>
        </w:rPr>
      </w:r>
      <w:r w:rsidRPr="000A5D40">
        <w:rPr>
          <w:u w:val="single"/>
        </w:rPr>
        <w:fldChar w:fldCharType="separate"/>
      </w:r>
      <w:r w:rsidRPr="000A5D40">
        <w:rPr>
          <w:noProof/>
          <w:u w:val="single"/>
        </w:rPr>
        <w:t> </w:t>
      </w:r>
      <w:r w:rsidRPr="000A5D40">
        <w:rPr>
          <w:noProof/>
          <w:u w:val="single"/>
        </w:rPr>
        <w:t> </w:t>
      </w:r>
      <w:r w:rsidRPr="000A5D40">
        <w:rPr>
          <w:noProof/>
          <w:u w:val="single"/>
        </w:rPr>
        <w:t> </w:t>
      </w:r>
      <w:r w:rsidRPr="000A5D40">
        <w:rPr>
          <w:noProof/>
          <w:u w:val="single"/>
        </w:rPr>
        <w:t> </w:t>
      </w:r>
      <w:r w:rsidRPr="000A5D40">
        <w:rPr>
          <w:noProof/>
          <w:u w:val="single"/>
        </w:rPr>
        <w:t> </w:t>
      </w:r>
      <w:r w:rsidRPr="000A5D40">
        <w:rPr>
          <w:u w:val="single"/>
        </w:rPr>
        <w:fldChar w:fldCharType="end"/>
      </w:r>
      <w:bookmarkEnd w:id="0"/>
      <w:r w:rsidR="000A5D40" w:rsidRPr="000A5D40">
        <w:rPr>
          <w:u w:val="single"/>
        </w:rPr>
        <w:tab/>
      </w:r>
      <w:r>
        <w:t xml:space="preserve"> County</w:t>
      </w:r>
    </w:p>
    <w:p w14:paraId="4B8B7C8E" w14:textId="77777777" w:rsidR="00712030" w:rsidRPr="00EF251E" w:rsidRDefault="00712030" w:rsidP="00712030">
      <w:pPr>
        <w:tabs>
          <w:tab w:val="right" w:pos="6213"/>
          <w:tab w:val="right" w:pos="9291"/>
        </w:tabs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1062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1260"/>
        <w:gridCol w:w="4065"/>
        <w:gridCol w:w="1425"/>
        <w:gridCol w:w="1197"/>
        <w:gridCol w:w="2673"/>
      </w:tblGrid>
      <w:tr w:rsidR="00712030" w:rsidRPr="00A24EA7" w14:paraId="062EA564" w14:textId="77777777" w:rsidTr="00382A05">
        <w:trPr>
          <w:trHeight w:val="288"/>
        </w:trPr>
        <w:tc>
          <w:tcPr>
            <w:tcW w:w="1260" w:type="dxa"/>
            <w:shd w:val="clear" w:color="auto" w:fill="auto"/>
            <w:vAlign w:val="center"/>
          </w:tcPr>
          <w:p w14:paraId="41362F99" w14:textId="77777777" w:rsidR="00712030" w:rsidRPr="00A24EA7" w:rsidRDefault="0068547D" w:rsidP="00A24EA7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4EA7">
              <w:rPr>
                <w:rFonts w:cs="Arial"/>
                <w:color w:val="000000"/>
              </w:rPr>
              <w:t>Petitioner</w:t>
            </w:r>
          </w:p>
        </w:tc>
        <w:tc>
          <w:tcPr>
            <w:tcW w:w="4065" w:type="dxa"/>
            <w:shd w:val="clear" w:color="auto" w:fill="auto"/>
            <w:vAlign w:val="center"/>
          </w:tcPr>
          <w:p w14:paraId="56CCDC85" w14:textId="77777777" w:rsidR="00712030" w:rsidRPr="00A24EA7" w:rsidRDefault="00AA143E" w:rsidP="00A24EA7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4EA7">
              <w:rPr>
                <w:rFonts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Pr="00A24EA7">
              <w:rPr>
                <w:rFonts w:cs="Arial"/>
                <w:color w:val="000000"/>
              </w:rPr>
              <w:instrText xml:space="preserve"> FORMTEXT </w:instrText>
            </w:r>
            <w:r w:rsidRPr="00A24EA7">
              <w:rPr>
                <w:rFonts w:cs="Arial"/>
                <w:color w:val="000000"/>
              </w:rPr>
            </w:r>
            <w:r w:rsidRPr="00A24EA7">
              <w:rPr>
                <w:rFonts w:cs="Arial"/>
                <w:color w:val="000000"/>
              </w:rPr>
              <w:fldChar w:fldCharType="separate"/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color w:val="000000"/>
              </w:rPr>
              <w:fldChar w:fldCharType="end"/>
            </w:r>
            <w:bookmarkEnd w:id="1"/>
          </w:p>
        </w:tc>
        <w:tc>
          <w:tcPr>
            <w:tcW w:w="1425" w:type="dxa"/>
            <w:shd w:val="clear" w:color="auto" w:fill="auto"/>
            <w:vAlign w:val="center"/>
          </w:tcPr>
          <w:p w14:paraId="0C34AF4A" w14:textId="77777777" w:rsidR="00712030" w:rsidRPr="00A24EA7" w:rsidRDefault="0068547D" w:rsidP="00A24EA7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4EA7">
              <w:rPr>
                <w:rFonts w:cs="Arial"/>
                <w:color w:val="000000"/>
              </w:rPr>
              <w:t>Petition #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5C355C9C" w14:textId="77777777" w:rsidR="00712030" w:rsidRPr="00A24EA7" w:rsidRDefault="00AA143E" w:rsidP="00A24EA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4EA7">
              <w:rPr>
                <w:rFonts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24EA7">
              <w:rPr>
                <w:rFonts w:cs="Arial"/>
                <w:color w:val="000000"/>
              </w:rPr>
              <w:instrText xml:space="preserve"> FORMTEXT </w:instrText>
            </w:r>
            <w:r w:rsidRPr="00A24EA7">
              <w:rPr>
                <w:rFonts w:cs="Arial"/>
                <w:color w:val="000000"/>
              </w:rPr>
            </w:r>
            <w:r w:rsidRPr="00A24EA7">
              <w:rPr>
                <w:rFonts w:cs="Arial"/>
                <w:color w:val="000000"/>
              </w:rPr>
              <w:fldChar w:fldCharType="separate"/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color w:val="000000"/>
              </w:rPr>
              <w:fldChar w:fldCharType="end"/>
            </w:r>
          </w:p>
        </w:tc>
      </w:tr>
      <w:tr w:rsidR="002A6FF8" w:rsidRPr="00A24EA7" w14:paraId="0AE3448F" w14:textId="77777777" w:rsidTr="00382A05">
        <w:trPr>
          <w:trHeight w:val="1000"/>
        </w:trPr>
        <w:tc>
          <w:tcPr>
            <w:tcW w:w="1260" w:type="dxa"/>
            <w:shd w:val="clear" w:color="auto" w:fill="auto"/>
          </w:tcPr>
          <w:p w14:paraId="468BA334" w14:textId="77777777" w:rsidR="002A6FF8" w:rsidRPr="00A24EA7" w:rsidRDefault="002A6FF8" w:rsidP="00A24EA7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4EA7">
              <w:rPr>
                <w:rFonts w:cs="Arial"/>
                <w:color w:val="000000"/>
              </w:rPr>
              <w:t>Mailing address</w:t>
            </w:r>
          </w:p>
        </w:tc>
        <w:tc>
          <w:tcPr>
            <w:tcW w:w="4065" w:type="dxa"/>
            <w:shd w:val="clear" w:color="auto" w:fill="auto"/>
          </w:tcPr>
          <w:p w14:paraId="7600CC5E" w14:textId="77777777" w:rsidR="002A6FF8" w:rsidRPr="00A24EA7" w:rsidRDefault="002A6FF8" w:rsidP="00A24EA7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4EA7">
              <w:rPr>
                <w:rFonts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24EA7">
              <w:rPr>
                <w:rFonts w:cs="Arial"/>
                <w:color w:val="000000"/>
              </w:rPr>
              <w:instrText xml:space="preserve"> FORMTEXT </w:instrText>
            </w:r>
            <w:r w:rsidRPr="00A24EA7">
              <w:rPr>
                <w:rFonts w:cs="Arial"/>
                <w:color w:val="000000"/>
              </w:rPr>
            </w:r>
            <w:r w:rsidRPr="00A24EA7">
              <w:rPr>
                <w:rFonts w:cs="Arial"/>
                <w:color w:val="000000"/>
              </w:rPr>
              <w:fldChar w:fldCharType="separate"/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425" w:type="dxa"/>
            <w:shd w:val="clear" w:color="auto" w:fill="auto"/>
          </w:tcPr>
          <w:p w14:paraId="17AD211F" w14:textId="77777777" w:rsidR="002A6FF8" w:rsidRPr="00A24EA7" w:rsidRDefault="002A6FF8" w:rsidP="00A24EA7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24EA7">
              <w:rPr>
                <w:rFonts w:cs="Arial"/>
                <w:color w:val="000000"/>
              </w:rPr>
              <w:t xml:space="preserve">Property address, </w:t>
            </w:r>
            <w:r w:rsidRPr="00A24EA7">
              <w:rPr>
                <w:rFonts w:cs="Arial"/>
                <w:color w:val="000000"/>
                <w:sz w:val="18"/>
                <w:szCs w:val="18"/>
              </w:rPr>
              <w:t>if different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67DC562F" w14:textId="77777777" w:rsidR="002A6FF8" w:rsidRDefault="002A6FF8" w:rsidP="002A6FF8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C1DB2" w:rsidRPr="00A24EA7" w14:paraId="5FAE78A1" w14:textId="77777777" w:rsidTr="00382A05">
        <w:trPr>
          <w:trHeight w:val="288"/>
        </w:trPr>
        <w:tc>
          <w:tcPr>
            <w:tcW w:w="1260" w:type="dxa"/>
            <w:shd w:val="clear" w:color="auto" w:fill="auto"/>
            <w:vAlign w:val="center"/>
          </w:tcPr>
          <w:p w14:paraId="4BC9E29D" w14:textId="77777777" w:rsidR="003C1DB2" w:rsidRPr="00A24EA7" w:rsidRDefault="003C1DB2" w:rsidP="00A24EA7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4EA7">
              <w:rPr>
                <w:rFonts w:cs="Arial"/>
                <w:color w:val="000000"/>
              </w:rPr>
              <w:t>Parcel ID</w:t>
            </w:r>
          </w:p>
        </w:tc>
        <w:tc>
          <w:tcPr>
            <w:tcW w:w="5490" w:type="dxa"/>
            <w:gridSpan w:val="2"/>
            <w:shd w:val="clear" w:color="auto" w:fill="auto"/>
            <w:vAlign w:val="center"/>
          </w:tcPr>
          <w:p w14:paraId="1B077183" w14:textId="77777777" w:rsidR="003C1DB2" w:rsidRPr="00A24EA7" w:rsidRDefault="003C1DB2" w:rsidP="00A24EA7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24EA7">
              <w:rPr>
                <w:rFonts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24EA7">
              <w:rPr>
                <w:rFonts w:cs="Arial"/>
                <w:color w:val="000000"/>
              </w:rPr>
              <w:instrText xml:space="preserve"> FORMTEXT </w:instrText>
            </w:r>
            <w:r w:rsidRPr="00A24EA7">
              <w:rPr>
                <w:rFonts w:cs="Arial"/>
                <w:color w:val="000000"/>
              </w:rPr>
            </w:r>
            <w:r w:rsidRPr="00A24EA7">
              <w:rPr>
                <w:rFonts w:cs="Arial"/>
                <w:color w:val="000000"/>
              </w:rPr>
              <w:fldChar w:fldCharType="separate"/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noProof/>
                <w:color w:val="000000"/>
              </w:rPr>
              <w:t> </w:t>
            </w:r>
            <w:r w:rsidRPr="00A24EA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79A6537" w14:textId="77777777" w:rsidR="003C1DB2" w:rsidRDefault="003C1DB2" w:rsidP="00AA143E">
            <w:r w:rsidRPr="00A24EA7">
              <w:rPr>
                <w:rFonts w:cs="Arial"/>
                <w:color w:val="000000"/>
              </w:rPr>
              <w:t>Tax year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4929B26A" w14:textId="77777777" w:rsidR="003C1DB2" w:rsidRDefault="003C1DB2" w:rsidP="00AA143E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41C8A" w:rsidRPr="00A24EA7" w14:paraId="09D0F266" w14:textId="77777777" w:rsidTr="00382A05">
        <w:trPr>
          <w:trHeight w:val="288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3569673" w14:textId="77777777" w:rsidR="00641C8A" w:rsidRDefault="00641C8A" w:rsidP="009709A6">
            <w:r>
              <w:t xml:space="preserve">Appeal of </w:t>
            </w:r>
          </w:p>
        </w:tc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68B12" w14:textId="77777777" w:rsidR="00641C8A" w:rsidRDefault="00641C8A" w:rsidP="000E52EC">
            <w:pPr>
              <w:tabs>
                <w:tab w:val="left" w:pos="3411"/>
              </w:tabs>
              <w:spacing w:before="40" w:after="4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  <w:r>
              <w:t xml:space="preserve">  Assessment  </w:t>
            </w:r>
            <w:r w:rsidR="000E52EC"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  <w:r>
              <w:t xml:space="preserve">  Denial of classification or exemption   </w:t>
            </w:r>
          </w:p>
          <w:p w14:paraId="20A234D1" w14:textId="77777777" w:rsidR="000E52EC" w:rsidRDefault="00641C8A" w:rsidP="00463FB5">
            <w:pPr>
              <w:spacing w:before="40" w:after="4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"/>
            <w:r>
              <w:t xml:space="preserve">  Whether</w:t>
            </w:r>
            <w:r w:rsidR="00F956D5">
              <w:t xml:space="preserve"> the</w:t>
            </w:r>
            <w:r>
              <w:t xml:space="preserve"> property was </w:t>
            </w:r>
            <w:r w:rsidR="00F956D5">
              <w:t xml:space="preserve">substantially </w:t>
            </w:r>
            <w:r>
              <w:t>complete on Jan 1</w:t>
            </w:r>
          </w:p>
        </w:tc>
      </w:tr>
      <w:tr w:rsidR="00641C8A" w:rsidRPr="00A24EA7" w14:paraId="1A1D0A36" w14:textId="77777777" w:rsidTr="00A24EA7">
        <w:trPr>
          <w:trHeight w:val="1626"/>
        </w:trPr>
        <w:tc>
          <w:tcPr>
            <w:tcW w:w="10620" w:type="dxa"/>
            <w:gridSpan w:val="5"/>
            <w:shd w:val="clear" w:color="auto" w:fill="auto"/>
            <w:vAlign w:val="center"/>
          </w:tcPr>
          <w:p w14:paraId="2FEFD692" w14:textId="77777777" w:rsidR="00A01B63" w:rsidRPr="00A24EA7" w:rsidRDefault="00641C8A" w:rsidP="00A24EA7">
            <w:pPr>
              <w:tabs>
                <w:tab w:val="left" w:pos="4503"/>
              </w:tabs>
              <w:spacing w:before="40" w:after="120"/>
              <w:ind w:left="115"/>
              <w:rPr>
                <w:rFonts w:cs="Arial"/>
                <w:b/>
                <w:color w:val="000000"/>
                <w:sz w:val="24"/>
                <w:szCs w:val="24"/>
              </w:rPr>
            </w:pPr>
            <w:r w:rsidRPr="00A24EA7">
              <w:rPr>
                <w:rFonts w:cs="Arial"/>
                <w:b/>
                <w:color w:val="000000"/>
                <w:sz w:val="24"/>
                <w:szCs w:val="24"/>
              </w:rPr>
              <w:t>The Value Adjustment Board (VAB) has denied your petition</w:t>
            </w:r>
            <w:r w:rsidR="00A01B63" w:rsidRPr="00A24EA7">
              <w:rPr>
                <w:rFonts w:cs="Arial"/>
                <w:b/>
                <w:color w:val="000000"/>
                <w:sz w:val="24"/>
                <w:szCs w:val="24"/>
              </w:rPr>
              <w:t xml:space="preserve">.  </w:t>
            </w:r>
          </w:p>
          <w:p w14:paraId="1F077CA0" w14:textId="77777777" w:rsidR="00641C8A" w:rsidRPr="001853D6" w:rsidRDefault="00A01B63" w:rsidP="00BC56E5">
            <w:pPr>
              <w:tabs>
                <w:tab w:val="left" w:pos="4503"/>
                <w:tab w:val="left" w:pos="9288"/>
              </w:tabs>
              <w:spacing w:before="40" w:after="120"/>
              <w:ind w:left="115"/>
              <w:rPr>
                <w:rFonts w:cs="Arial"/>
                <w:color w:val="000000"/>
              </w:rPr>
            </w:pPr>
            <w:r w:rsidRPr="00077C27">
              <w:rPr>
                <w:rFonts w:cs="Arial"/>
                <w:color w:val="000000"/>
              </w:rPr>
              <w:t>According to the tax collector’s records</w:t>
            </w:r>
            <w:r w:rsidR="00641C8A" w:rsidRPr="00077C27">
              <w:rPr>
                <w:rFonts w:cs="Arial"/>
                <w:color w:val="000000"/>
              </w:rPr>
              <w:t xml:space="preserve"> your taxes became delinquent on </w:t>
            </w:r>
            <w:bookmarkStart w:id="7" w:name="Text33"/>
            <w:r w:rsidR="00641C8A" w:rsidRPr="00077C27">
              <w:rPr>
                <w:rFonts w:cs="Arial"/>
                <w:color w:val="00000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641C8A" w:rsidRPr="00077C27">
              <w:rPr>
                <w:rFonts w:cs="Arial"/>
                <w:color w:val="000000"/>
                <w:u w:val="single"/>
              </w:rPr>
              <w:instrText xml:space="preserve"> FORMTEXT </w:instrText>
            </w:r>
            <w:r w:rsidR="00641C8A" w:rsidRPr="00077C27">
              <w:rPr>
                <w:rFonts w:cs="Arial"/>
                <w:color w:val="000000"/>
                <w:u w:val="single"/>
              </w:rPr>
            </w:r>
            <w:r w:rsidR="00641C8A" w:rsidRPr="00077C27">
              <w:rPr>
                <w:rFonts w:cs="Arial"/>
                <w:color w:val="000000"/>
                <w:u w:val="single"/>
              </w:rPr>
              <w:fldChar w:fldCharType="separate"/>
            </w:r>
            <w:r w:rsidR="00641C8A" w:rsidRPr="00077C27">
              <w:rPr>
                <w:rFonts w:cs="Arial"/>
                <w:noProof/>
                <w:color w:val="000000"/>
                <w:u w:val="single"/>
              </w:rPr>
              <w:t> </w:t>
            </w:r>
            <w:r w:rsidR="00641C8A" w:rsidRPr="00077C27">
              <w:rPr>
                <w:rFonts w:cs="Arial"/>
                <w:noProof/>
                <w:color w:val="000000"/>
                <w:u w:val="single"/>
              </w:rPr>
              <w:t> </w:t>
            </w:r>
            <w:r w:rsidR="00641C8A" w:rsidRPr="00077C27">
              <w:rPr>
                <w:rFonts w:cs="Arial"/>
                <w:noProof/>
                <w:color w:val="000000"/>
                <w:u w:val="single"/>
              </w:rPr>
              <w:t> </w:t>
            </w:r>
            <w:r w:rsidR="00641C8A" w:rsidRPr="00077C27">
              <w:rPr>
                <w:rFonts w:cs="Arial"/>
                <w:noProof/>
                <w:color w:val="000000"/>
                <w:u w:val="single"/>
              </w:rPr>
              <w:t> </w:t>
            </w:r>
            <w:r w:rsidR="00641C8A" w:rsidRPr="00077C27">
              <w:rPr>
                <w:rFonts w:cs="Arial"/>
                <w:noProof/>
                <w:color w:val="000000"/>
                <w:u w:val="single"/>
              </w:rPr>
              <w:t> </w:t>
            </w:r>
            <w:r w:rsidR="00641C8A" w:rsidRPr="00077C27">
              <w:rPr>
                <w:rFonts w:cs="Arial"/>
                <w:color w:val="000000"/>
                <w:u w:val="single"/>
              </w:rPr>
              <w:fldChar w:fldCharType="end"/>
            </w:r>
            <w:bookmarkEnd w:id="7"/>
            <w:r w:rsidRPr="00077C27">
              <w:rPr>
                <w:rFonts w:cs="Arial"/>
                <w:color w:val="000000"/>
                <w:u w:val="single"/>
              </w:rPr>
              <w:tab/>
            </w:r>
            <w:r w:rsidR="001853D6" w:rsidRPr="001853D6">
              <w:rPr>
                <w:rFonts w:cs="Arial"/>
                <w:color w:val="000000"/>
              </w:rPr>
              <w:t xml:space="preserve">.  </w:t>
            </w:r>
            <w:r w:rsidR="001853D6" w:rsidRPr="001853D6">
              <w:rPr>
                <w:rFonts w:cs="Arial"/>
              </w:rPr>
              <w:t>The tax collector's records also reflect that the payment requirements for petitions pending before the VAB have not been met</w:t>
            </w:r>
            <w:r w:rsidR="00641C8A" w:rsidRPr="001853D6">
              <w:rPr>
                <w:rFonts w:cs="Arial"/>
                <w:color w:val="000000"/>
              </w:rPr>
              <w:t xml:space="preserve">. </w:t>
            </w:r>
          </w:p>
          <w:p w14:paraId="7D44DAF1" w14:textId="77777777" w:rsidR="00A01B63" w:rsidRPr="00077C27" w:rsidRDefault="00A01B63" w:rsidP="00A24EA7">
            <w:pPr>
              <w:tabs>
                <w:tab w:val="left" w:pos="4503"/>
                <w:tab w:val="left" w:pos="10620"/>
              </w:tabs>
              <w:spacing w:before="40" w:after="120"/>
              <w:ind w:left="115"/>
              <w:rPr>
                <w:rFonts w:cs="Arial"/>
                <w:color w:val="000000"/>
              </w:rPr>
            </w:pPr>
            <w:r w:rsidRPr="00077C27">
              <w:rPr>
                <w:rFonts w:cs="Arial"/>
                <w:color w:val="000000"/>
              </w:rPr>
              <w:t xml:space="preserve">If you have evidence that your required payment was made before the delinquent date, please </w:t>
            </w:r>
            <w:r w:rsidR="00077C27" w:rsidRPr="00077C27">
              <w:rPr>
                <w:rFonts w:cs="Arial"/>
                <w:color w:val="000000"/>
              </w:rPr>
              <w:t>contact</w:t>
            </w:r>
            <w:r w:rsidRPr="00077C27">
              <w:rPr>
                <w:rFonts w:cs="Arial"/>
                <w:color w:val="000000"/>
              </w:rPr>
              <w:t xml:space="preserve"> our office </w:t>
            </w:r>
            <w:r w:rsidR="00077C27" w:rsidRPr="00077C27">
              <w:rPr>
                <w:rFonts w:cs="Arial"/>
                <w:color w:val="000000"/>
              </w:rPr>
              <w:t xml:space="preserve">immediately </w:t>
            </w:r>
            <w:r w:rsidRPr="00077C27">
              <w:rPr>
                <w:rFonts w:cs="Arial"/>
                <w:color w:val="000000"/>
              </w:rPr>
              <w:t xml:space="preserve">at </w:t>
            </w:r>
            <w:r w:rsidR="00D05BAF" w:rsidRPr="00077C27">
              <w:rPr>
                <w:rFonts w:cs="Arial"/>
                <w:color w:val="00000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 w:rsidR="00D05BAF" w:rsidRPr="00077C27">
              <w:rPr>
                <w:rFonts w:cs="Arial"/>
                <w:color w:val="000000"/>
                <w:u w:val="single"/>
              </w:rPr>
              <w:instrText xml:space="preserve"> FORMTEXT </w:instrText>
            </w:r>
            <w:r w:rsidR="00D05BAF" w:rsidRPr="00077C27">
              <w:rPr>
                <w:rFonts w:cs="Arial"/>
                <w:color w:val="000000"/>
                <w:u w:val="single"/>
              </w:rPr>
            </w:r>
            <w:r w:rsidR="00D05BAF" w:rsidRPr="00077C27">
              <w:rPr>
                <w:rFonts w:cs="Arial"/>
                <w:color w:val="000000"/>
                <w:u w:val="single"/>
              </w:rPr>
              <w:fldChar w:fldCharType="separate"/>
            </w:r>
            <w:r w:rsidR="009A0D76">
              <w:rPr>
                <w:rFonts w:cs="Arial"/>
                <w:color w:val="000000"/>
                <w:u w:val="single"/>
              </w:rPr>
              <w:t> </w:t>
            </w:r>
            <w:r w:rsidR="009A0D76">
              <w:rPr>
                <w:rFonts w:cs="Arial"/>
                <w:color w:val="000000"/>
                <w:u w:val="single"/>
              </w:rPr>
              <w:t> </w:t>
            </w:r>
            <w:r w:rsidR="009A0D76">
              <w:rPr>
                <w:rFonts w:cs="Arial"/>
                <w:color w:val="000000"/>
                <w:u w:val="single"/>
              </w:rPr>
              <w:t> </w:t>
            </w:r>
            <w:r w:rsidR="009A0D76">
              <w:rPr>
                <w:rFonts w:cs="Arial"/>
                <w:color w:val="000000"/>
                <w:u w:val="single"/>
              </w:rPr>
              <w:t> </w:t>
            </w:r>
            <w:r w:rsidR="009A0D76">
              <w:rPr>
                <w:rFonts w:cs="Arial"/>
                <w:color w:val="000000"/>
                <w:u w:val="single"/>
              </w:rPr>
              <w:t> </w:t>
            </w:r>
            <w:r w:rsidR="00D05BAF" w:rsidRPr="00077C27">
              <w:rPr>
                <w:rFonts w:cs="Arial"/>
                <w:color w:val="000000"/>
                <w:u w:val="single"/>
              </w:rPr>
              <w:fldChar w:fldCharType="end"/>
            </w:r>
            <w:bookmarkEnd w:id="8"/>
            <w:r w:rsidR="00D05BAF" w:rsidRPr="00077C27">
              <w:rPr>
                <w:rFonts w:cs="Arial"/>
                <w:color w:val="000000"/>
                <w:u w:val="single"/>
              </w:rPr>
              <w:tab/>
            </w:r>
          </w:p>
          <w:p w14:paraId="55904111" w14:textId="40876577" w:rsidR="00A01B63" w:rsidRPr="00A24EA7" w:rsidRDefault="00A01B63" w:rsidP="00D571C6">
            <w:pPr>
              <w:tabs>
                <w:tab w:val="left" w:pos="4503"/>
              </w:tabs>
              <w:spacing w:before="40" w:after="120"/>
              <w:ind w:left="115"/>
              <w:rPr>
                <w:rFonts w:cs="Arial"/>
                <w:color w:val="000000"/>
                <w:sz w:val="24"/>
                <w:szCs w:val="24"/>
              </w:rPr>
            </w:pPr>
            <w:r w:rsidRPr="00077C27">
              <w:rPr>
                <w:rFonts w:cs="Arial"/>
              </w:rPr>
              <w:t xml:space="preserve">If you are not satisfied with this decision of the VAB, you have the right to file a lawsuit in circuit court to further contest your assessment. </w:t>
            </w:r>
            <w:r w:rsidRPr="00A24EA7">
              <w:rPr>
                <w:rFonts w:cs="Arial"/>
                <w:sz w:val="20"/>
                <w:szCs w:val="20"/>
              </w:rPr>
              <w:t>(Ss. 193.155(8)(</w:t>
            </w:r>
            <w:r w:rsidR="00D571C6">
              <w:rPr>
                <w:rFonts w:cs="Arial"/>
                <w:sz w:val="20"/>
                <w:szCs w:val="20"/>
              </w:rPr>
              <w:t>l</w:t>
            </w:r>
            <w:r w:rsidRPr="00A24EA7">
              <w:rPr>
                <w:rFonts w:cs="Arial"/>
                <w:sz w:val="20"/>
                <w:szCs w:val="20"/>
              </w:rPr>
              <w:t>), 194.036, 194.171(2</w:t>
            </w:r>
            <w:r w:rsidRPr="00DF2D73">
              <w:rPr>
                <w:rFonts w:cs="Arial"/>
                <w:sz w:val="20"/>
                <w:szCs w:val="20"/>
              </w:rPr>
              <w:t xml:space="preserve">), </w:t>
            </w:r>
            <w:r w:rsidR="00D219FB" w:rsidRPr="00DF2D73">
              <w:rPr>
                <w:rFonts w:cs="Arial"/>
                <w:sz w:val="20"/>
                <w:szCs w:val="20"/>
              </w:rPr>
              <w:t xml:space="preserve">194.181, </w:t>
            </w:r>
            <w:r w:rsidR="00C03CCF" w:rsidRPr="00DF2D73">
              <w:rPr>
                <w:rFonts w:cs="Arial"/>
                <w:sz w:val="20"/>
                <w:szCs w:val="20"/>
              </w:rPr>
              <w:t>an</w:t>
            </w:r>
            <w:r w:rsidR="00C03CCF" w:rsidRPr="00A24EA7">
              <w:rPr>
                <w:rFonts w:cs="Arial"/>
                <w:sz w:val="20"/>
                <w:szCs w:val="20"/>
              </w:rPr>
              <w:t xml:space="preserve">d </w:t>
            </w:r>
            <w:r w:rsidRPr="00A24EA7">
              <w:rPr>
                <w:rFonts w:cs="Arial"/>
                <w:sz w:val="20"/>
                <w:szCs w:val="20"/>
              </w:rPr>
              <w:t xml:space="preserve">196.151, F.S.) </w:t>
            </w:r>
            <w:r w:rsidRPr="00A24EA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71D75B5" w14:textId="77777777" w:rsidR="007A5D33" w:rsidRDefault="007A5D33" w:rsidP="003C1DB2">
      <w:pPr>
        <w:rPr>
          <w:rFonts w:cs="Arial"/>
        </w:rPr>
      </w:pPr>
    </w:p>
    <w:tbl>
      <w:tblPr>
        <w:tblW w:w="1062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270"/>
        <w:gridCol w:w="3389"/>
        <w:gridCol w:w="250"/>
        <w:gridCol w:w="2031"/>
      </w:tblGrid>
      <w:tr w:rsidR="004F77ED" w14:paraId="2C66EB3E" w14:textId="77777777" w:rsidTr="004F77ED">
        <w:trPr>
          <w:trHeight w:val="389"/>
        </w:trPr>
        <w:tc>
          <w:tcPr>
            <w:tcW w:w="468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399484" w14:textId="77777777" w:rsidR="004F77ED" w:rsidRDefault="004F77ED" w:rsidP="00706849"/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37E24" w14:textId="77777777" w:rsidR="004F77ED" w:rsidRDefault="004F77ED" w:rsidP="00706849"/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0B2463" w14:textId="77777777" w:rsidR="004F77ED" w:rsidRDefault="004F77ED" w:rsidP="00706849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FC6CE" w14:textId="77777777" w:rsidR="004F77ED" w:rsidRDefault="004F77ED" w:rsidP="00706849"/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FA8256" w14:textId="77777777" w:rsidR="004F77ED" w:rsidRDefault="004F77ED" w:rsidP="00706849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F77ED" w:rsidRPr="003470D5" w14:paraId="4DBCA0E4" w14:textId="77777777" w:rsidTr="004F77ED">
        <w:tc>
          <w:tcPr>
            <w:tcW w:w="468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35B86BD" w14:textId="77777777" w:rsidR="004F77ED" w:rsidRPr="003470D5" w:rsidRDefault="004F77ED" w:rsidP="00706849">
            <w:pPr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Signature, chair, value adjustment board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CB2A3" w14:textId="77777777" w:rsidR="004F77ED" w:rsidRPr="003470D5" w:rsidRDefault="004F77ED" w:rsidP="00706849">
            <w:pPr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DF6F9" w14:textId="77777777" w:rsidR="004F77ED" w:rsidRPr="003470D5" w:rsidRDefault="004F77ED" w:rsidP="00706849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Print name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88D8B" w14:textId="77777777" w:rsidR="004F77ED" w:rsidRPr="003470D5" w:rsidRDefault="004F77ED" w:rsidP="00706849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4AD43B" w14:textId="77777777" w:rsidR="004F77ED" w:rsidRPr="003470D5" w:rsidRDefault="004F77ED" w:rsidP="00706849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Date of decision</w:t>
            </w:r>
          </w:p>
        </w:tc>
      </w:tr>
      <w:tr w:rsidR="004F77ED" w14:paraId="45DE51F1" w14:textId="77777777" w:rsidTr="004F77ED">
        <w:trPr>
          <w:trHeight w:val="389"/>
        </w:trPr>
        <w:tc>
          <w:tcPr>
            <w:tcW w:w="468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753347" w14:textId="77777777" w:rsidR="004F77ED" w:rsidRDefault="004F77ED" w:rsidP="00706849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D0C94" w14:textId="77777777" w:rsidR="004F77ED" w:rsidRDefault="004F77ED" w:rsidP="00706849"/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183ED0" w14:textId="77777777" w:rsidR="004F77ED" w:rsidRDefault="004F77ED" w:rsidP="00706849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EA27A" w14:textId="77777777" w:rsidR="004F77ED" w:rsidRDefault="004F77ED" w:rsidP="00706849"/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91C1854" w14:textId="77777777" w:rsidR="004F77ED" w:rsidRDefault="004F77ED" w:rsidP="00706849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77ED" w:rsidRPr="003470D5" w14:paraId="67F7A513" w14:textId="77777777" w:rsidTr="004F77ED">
        <w:tc>
          <w:tcPr>
            <w:tcW w:w="468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CFA551A" w14:textId="77777777" w:rsidR="004F77ED" w:rsidRPr="003470D5" w:rsidRDefault="004F77ED" w:rsidP="00706849">
            <w:pPr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Signature, VAB clerk or representative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9FBC62" w14:textId="77777777" w:rsidR="004F77ED" w:rsidRPr="003470D5" w:rsidRDefault="004F77ED" w:rsidP="00706849">
            <w:pPr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D0AD1D8" w14:textId="77777777" w:rsidR="004F77ED" w:rsidRPr="003470D5" w:rsidRDefault="004F77ED" w:rsidP="00706849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Print name</w:t>
            </w: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2127EE" w14:textId="77777777" w:rsidR="004F77ED" w:rsidRPr="003470D5" w:rsidRDefault="004F77ED" w:rsidP="00706849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A05B4D9" w14:textId="77777777" w:rsidR="004F77ED" w:rsidRPr="003470D5" w:rsidRDefault="004F77ED" w:rsidP="00706849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Date mailed to parties</w:t>
            </w:r>
          </w:p>
        </w:tc>
      </w:tr>
    </w:tbl>
    <w:p w14:paraId="2284A53E" w14:textId="77777777" w:rsidR="00F25788" w:rsidRDefault="00F25788" w:rsidP="00F25788">
      <w:pPr>
        <w:spacing w:after="120"/>
        <w:jc w:val="center"/>
        <w:rPr>
          <w:rFonts w:cs="Arial"/>
        </w:rPr>
      </w:pPr>
    </w:p>
    <w:p w14:paraId="55C3FF1C" w14:textId="77777777" w:rsidR="00F66BED" w:rsidRPr="00F25788" w:rsidRDefault="00F25788" w:rsidP="00F25788">
      <w:pPr>
        <w:spacing w:after="120"/>
        <w:jc w:val="center"/>
        <w:rPr>
          <w:rFonts w:cs="Arial"/>
          <w:sz w:val="24"/>
          <w:szCs w:val="24"/>
        </w:rPr>
      </w:pPr>
      <w:r w:rsidRPr="00F25788">
        <w:rPr>
          <w:rFonts w:cs="Arial"/>
          <w:sz w:val="24"/>
          <w:szCs w:val="24"/>
        </w:rPr>
        <w:t>INFORMATION ABOUT PAYMENTS</w:t>
      </w:r>
    </w:p>
    <w:p w14:paraId="5B1EA8DE" w14:textId="77777777" w:rsidR="007A5D33" w:rsidRPr="001853D6" w:rsidRDefault="007A5D33" w:rsidP="001853D6">
      <w:pPr>
        <w:rPr>
          <w:rFonts w:ascii="Tahoma" w:hAnsi="Tahoma" w:cs="Tahoma"/>
          <w:sz w:val="20"/>
          <w:szCs w:val="20"/>
        </w:rPr>
      </w:pPr>
      <w:r>
        <w:rPr>
          <w:rFonts w:cs="Arial"/>
        </w:rPr>
        <w:t xml:space="preserve">Florida law requires the </w:t>
      </w:r>
      <w:r w:rsidRPr="003C1DB2">
        <w:rPr>
          <w:rFonts w:cs="Arial"/>
        </w:rPr>
        <w:t xml:space="preserve">value adjustment board </w:t>
      </w:r>
      <w:r>
        <w:rPr>
          <w:rFonts w:cs="Arial"/>
        </w:rPr>
        <w:t xml:space="preserve">to </w:t>
      </w:r>
      <w:r w:rsidRPr="003C1DB2">
        <w:rPr>
          <w:rFonts w:cs="Arial"/>
        </w:rPr>
        <w:t xml:space="preserve">deny </w:t>
      </w:r>
      <w:r>
        <w:rPr>
          <w:rFonts w:cs="Arial"/>
        </w:rPr>
        <w:t>a</w:t>
      </w:r>
      <w:r w:rsidRPr="003C1DB2">
        <w:rPr>
          <w:rFonts w:cs="Arial"/>
        </w:rPr>
        <w:t xml:space="preserve"> petition if the petitioner </w:t>
      </w:r>
      <w:r w:rsidR="00C51B38">
        <w:rPr>
          <w:rFonts w:cs="Arial"/>
        </w:rPr>
        <w:t>does not</w:t>
      </w:r>
      <w:r w:rsidRPr="003C1DB2">
        <w:rPr>
          <w:rFonts w:cs="Arial"/>
        </w:rPr>
        <w:t xml:space="preserve"> make the payment required</w:t>
      </w:r>
      <w:r>
        <w:rPr>
          <w:rFonts w:cs="Arial"/>
        </w:rPr>
        <w:t xml:space="preserve"> below before the taxes become delinquent, usually on April 1.</w:t>
      </w:r>
      <w:r w:rsidR="001853D6">
        <w:rPr>
          <w:rFonts w:cs="Arial"/>
        </w:rPr>
        <w:t xml:space="preserve"> </w:t>
      </w:r>
      <w:r w:rsidR="001853D6" w:rsidRPr="001853D6">
        <w:rPr>
          <w:rFonts w:cs="Arial"/>
          <w:color w:val="000000"/>
        </w:rPr>
        <w:t>These payment requirements are summarized below.</w:t>
      </w:r>
      <w:r>
        <w:rPr>
          <w:rFonts w:cs="Arial"/>
        </w:rPr>
        <w:t xml:space="preserve"> </w:t>
      </w:r>
    </w:p>
    <w:p w14:paraId="4241225E" w14:textId="77777777" w:rsidR="00463FB5" w:rsidRPr="00463FB5" w:rsidRDefault="007A5D33" w:rsidP="0003197A">
      <w:pPr>
        <w:ind w:left="360" w:right="270"/>
        <w:rPr>
          <w:rFonts w:cs="Arial"/>
          <w:sz w:val="20"/>
          <w:szCs w:val="20"/>
        </w:rPr>
      </w:pPr>
      <w:r>
        <w:rPr>
          <w:rFonts w:cs="Arial"/>
        </w:rPr>
        <w:t xml:space="preserve"> </w:t>
      </w:r>
    </w:p>
    <w:p w14:paraId="57D04232" w14:textId="77777777" w:rsidR="00C51B38" w:rsidRPr="00641C8A" w:rsidRDefault="009709A6" w:rsidP="0003197A">
      <w:pPr>
        <w:spacing w:after="120"/>
        <w:ind w:left="360" w:right="270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Required Payment for </w:t>
      </w:r>
      <w:r w:rsidR="007A5D33" w:rsidRPr="00641C8A">
        <w:rPr>
          <w:rFonts w:cs="Arial"/>
          <w:b/>
          <w:sz w:val="24"/>
          <w:szCs w:val="24"/>
        </w:rPr>
        <w:t>Appeal of Assessment</w:t>
      </w:r>
    </w:p>
    <w:p w14:paraId="6B884E08" w14:textId="77777777" w:rsidR="00C51B38" w:rsidRDefault="00C03CCF" w:rsidP="0003197A">
      <w:pPr>
        <w:ind w:left="360" w:right="270"/>
        <w:rPr>
          <w:rFonts w:cs="Arial"/>
        </w:rPr>
      </w:pPr>
      <w:r>
        <w:rPr>
          <w:rFonts w:cs="Arial"/>
        </w:rPr>
        <w:t>For petitions</w:t>
      </w:r>
      <w:r w:rsidR="003C1DB2" w:rsidRPr="003C1DB2">
        <w:rPr>
          <w:rFonts w:cs="Arial"/>
        </w:rPr>
        <w:t xml:space="preserve"> </w:t>
      </w:r>
      <w:r>
        <w:rPr>
          <w:rFonts w:cs="Arial"/>
        </w:rPr>
        <w:t xml:space="preserve">on the value, including portability, the required payment </w:t>
      </w:r>
      <w:r w:rsidR="003C1DB2" w:rsidRPr="003C1DB2">
        <w:rPr>
          <w:rFonts w:cs="Arial"/>
        </w:rPr>
        <w:t>must</w:t>
      </w:r>
      <w:r>
        <w:rPr>
          <w:rFonts w:cs="Arial"/>
        </w:rPr>
        <w:t xml:space="preserve"> include</w:t>
      </w:r>
      <w:r w:rsidR="00C51B38">
        <w:rPr>
          <w:rFonts w:cs="Arial"/>
        </w:rPr>
        <w:t>:</w:t>
      </w:r>
      <w:r w:rsidR="003C1DB2" w:rsidRPr="003C1DB2">
        <w:rPr>
          <w:rFonts w:cs="Arial"/>
        </w:rPr>
        <w:t xml:space="preserve"> </w:t>
      </w:r>
    </w:p>
    <w:p w14:paraId="672668E3" w14:textId="77777777" w:rsidR="0003197A" w:rsidRDefault="00C03CCF" w:rsidP="0003197A">
      <w:pPr>
        <w:pStyle w:val="ListBullet"/>
        <w:tabs>
          <w:tab w:val="left" w:pos="990"/>
        </w:tabs>
        <w:ind w:left="990" w:right="900" w:hanging="270"/>
      </w:pPr>
      <w:r>
        <w:t>A</w:t>
      </w:r>
      <w:r w:rsidR="003C1DB2" w:rsidRPr="003C1DB2">
        <w:t>ll of the non-ad valorem assessments</w:t>
      </w:r>
      <w:r w:rsidR="00641C8A">
        <w:t>,</w:t>
      </w:r>
      <w:r w:rsidR="00A7348F">
        <w:t xml:space="preserve"> and</w:t>
      </w:r>
    </w:p>
    <w:p w14:paraId="4792C087" w14:textId="77777777" w:rsidR="00C52C5D" w:rsidRDefault="00C03CCF" w:rsidP="00C52C5D">
      <w:pPr>
        <w:pStyle w:val="ListBullet"/>
        <w:tabs>
          <w:tab w:val="left" w:pos="990"/>
          <w:tab w:val="right" w:pos="9990"/>
        </w:tabs>
        <w:ind w:left="994" w:right="907" w:hanging="274"/>
      </w:pPr>
      <w:r>
        <w:t>A</w:t>
      </w:r>
      <w:r w:rsidR="003C1DB2" w:rsidRPr="003C1DB2">
        <w:t xml:space="preserve"> partial payment of at least 75 percent </w:t>
      </w:r>
      <w:r w:rsidR="007A5D33">
        <w:t>of the ad valorem taxes</w:t>
      </w:r>
      <w:r w:rsidR="00C51B38">
        <w:t xml:space="preserve">, </w:t>
      </w:r>
    </w:p>
    <w:p w14:paraId="63F0E2BE" w14:textId="77777777" w:rsidR="003C1DB2" w:rsidRPr="0003197A" w:rsidRDefault="00C52C5D" w:rsidP="00F66BED">
      <w:pPr>
        <w:pStyle w:val="ListBullet"/>
        <w:tabs>
          <w:tab w:val="left" w:pos="990"/>
          <w:tab w:val="right" w:pos="9990"/>
        </w:tabs>
        <w:spacing w:after="180"/>
        <w:ind w:left="990" w:right="900" w:hanging="270"/>
      </w:pPr>
      <w:r>
        <w:rPr>
          <w:rFonts w:cs="Arial"/>
        </w:rPr>
        <w:t>L</w:t>
      </w:r>
      <w:r w:rsidR="00E42539">
        <w:rPr>
          <w:rFonts w:cs="Arial"/>
        </w:rPr>
        <w:t>ess applicable discounts</w:t>
      </w:r>
      <w:r w:rsidR="00C51B38" w:rsidRPr="0003197A">
        <w:rPr>
          <w:rFonts w:cs="Arial"/>
        </w:rPr>
        <w:t xml:space="preserve"> under s. 197.162,</w:t>
      </w:r>
      <w:r w:rsidR="007A5D33">
        <w:t xml:space="preserve"> </w:t>
      </w:r>
      <w:r w:rsidR="00641C8A">
        <w:t>F.S.</w:t>
      </w:r>
      <w:r w:rsidR="007A5D33">
        <w:t xml:space="preserve"> </w:t>
      </w:r>
      <w:r w:rsidR="00641C8A">
        <w:tab/>
      </w:r>
      <w:r w:rsidR="009709A6" w:rsidRPr="0003197A">
        <w:rPr>
          <w:rFonts w:cs="Arial"/>
          <w:sz w:val="18"/>
          <w:szCs w:val="18"/>
        </w:rPr>
        <w:t>(s.</w:t>
      </w:r>
      <w:r w:rsidR="007A5D33" w:rsidRPr="0003197A">
        <w:rPr>
          <w:rFonts w:cs="Arial"/>
          <w:sz w:val="18"/>
          <w:szCs w:val="18"/>
        </w:rPr>
        <w:t xml:space="preserve"> 194.014 (1)(a), F.S.)</w:t>
      </w:r>
    </w:p>
    <w:p w14:paraId="2B377BDA" w14:textId="77777777" w:rsidR="00C51B38" w:rsidRPr="00641C8A" w:rsidRDefault="009709A6" w:rsidP="0003197A">
      <w:pPr>
        <w:spacing w:after="120"/>
        <w:ind w:left="360" w:right="27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Required Payment for </w:t>
      </w:r>
      <w:r w:rsidR="00C51B38" w:rsidRPr="00641C8A">
        <w:rPr>
          <w:rFonts w:cs="Arial"/>
          <w:b/>
          <w:sz w:val="24"/>
          <w:szCs w:val="24"/>
        </w:rPr>
        <w:t xml:space="preserve">Other </w:t>
      </w:r>
      <w:r w:rsidR="007A5D33" w:rsidRPr="00641C8A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>ppeals</w:t>
      </w:r>
    </w:p>
    <w:p w14:paraId="0A971218" w14:textId="77777777" w:rsidR="00C51B38" w:rsidRDefault="00C03CCF" w:rsidP="0003197A">
      <w:pPr>
        <w:ind w:left="360" w:right="270"/>
        <w:rPr>
          <w:rFonts w:cs="Arial"/>
        </w:rPr>
      </w:pPr>
      <w:r>
        <w:rPr>
          <w:rFonts w:cs="Arial"/>
        </w:rPr>
        <w:t>For petitions on the</w:t>
      </w:r>
      <w:r w:rsidR="00C51B38">
        <w:rPr>
          <w:rFonts w:cs="Arial"/>
        </w:rPr>
        <w:t xml:space="preserve"> </w:t>
      </w:r>
      <w:r w:rsidR="007A5D33">
        <w:rPr>
          <w:rFonts w:cs="Arial"/>
        </w:rPr>
        <w:t>den</w:t>
      </w:r>
      <w:r w:rsidR="003C1DB2" w:rsidRPr="003C1DB2">
        <w:rPr>
          <w:rFonts w:cs="Arial"/>
        </w:rPr>
        <w:t>ial of a classification or exemption, or based on an argument that the property was not substantially complete</w:t>
      </w:r>
      <w:r w:rsidR="00C51B38">
        <w:rPr>
          <w:rFonts w:cs="Arial"/>
        </w:rPr>
        <w:t xml:space="preserve"> on </w:t>
      </w:r>
      <w:r w:rsidR="003C1DB2" w:rsidRPr="003C1DB2">
        <w:rPr>
          <w:rFonts w:cs="Arial"/>
        </w:rPr>
        <w:t xml:space="preserve">January 1, </w:t>
      </w:r>
      <w:r>
        <w:rPr>
          <w:rFonts w:cs="Arial"/>
        </w:rPr>
        <w:t xml:space="preserve">the required payment </w:t>
      </w:r>
      <w:r w:rsidRPr="003C1DB2">
        <w:rPr>
          <w:rFonts w:cs="Arial"/>
        </w:rPr>
        <w:t>must</w:t>
      </w:r>
      <w:r>
        <w:rPr>
          <w:rFonts w:cs="Arial"/>
        </w:rPr>
        <w:t xml:space="preserve"> include:</w:t>
      </w:r>
    </w:p>
    <w:p w14:paraId="609DE986" w14:textId="77777777" w:rsidR="0003197A" w:rsidRDefault="00641C8A" w:rsidP="0003197A">
      <w:pPr>
        <w:pStyle w:val="ListBullet"/>
        <w:tabs>
          <w:tab w:val="left" w:pos="990"/>
        </w:tabs>
        <w:ind w:left="990" w:right="270" w:hanging="270"/>
      </w:pPr>
      <w:r>
        <w:t>A</w:t>
      </w:r>
      <w:r w:rsidR="003C1DB2" w:rsidRPr="003C1DB2">
        <w:t>ll of the non-ad valorem assessments</w:t>
      </w:r>
      <w:r>
        <w:t>,</w:t>
      </w:r>
      <w:r w:rsidR="003C1DB2" w:rsidRPr="003C1DB2">
        <w:t xml:space="preserve"> </w:t>
      </w:r>
      <w:r w:rsidR="00A7348F">
        <w:t>and</w:t>
      </w:r>
    </w:p>
    <w:p w14:paraId="2514AC79" w14:textId="77777777" w:rsidR="00C52C5D" w:rsidRDefault="0003197A" w:rsidP="00F66BED">
      <w:pPr>
        <w:pStyle w:val="ListBullet"/>
        <w:tabs>
          <w:tab w:val="left" w:pos="990"/>
          <w:tab w:val="right" w:pos="9990"/>
        </w:tabs>
        <w:ind w:left="990" w:right="630" w:hanging="270"/>
      </w:pPr>
      <w:r>
        <w:t>The</w:t>
      </w:r>
      <w:r w:rsidRPr="003C1DB2">
        <w:t xml:space="preserve"> amount of the tax</w:t>
      </w:r>
      <w:r>
        <w:t xml:space="preserve"> that</w:t>
      </w:r>
      <w:r w:rsidRPr="003C1DB2">
        <w:t xml:space="preserve"> the taxpayer admits in good faith to </w:t>
      </w:r>
      <w:r>
        <w:t>owe</w:t>
      </w:r>
      <w:r w:rsidRPr="003C1DB2">
        <w:t xml:space="preserve">, </w:t>
      </w:r>
    </w:p>
    <w:p w14:paraId="25295BED" w14:textId="77777777" w:rsidR="0003197A" w:rsidRDefault="00C52C5D" w:rsidP="00F66BED">
      <w:pPr>
        <w:pStyle w:val="ListBullet"/>
        <w:tabs>
          <w:tab w:val="left" w:pos="990"/>
          <w:tab w:val="right" w:pos="9990"/>
        </w:tabs>
        <w:ind w:left="990" w:right="630" w:hanging="270"/>
      </w:pPr>
      <w:r>
        <w:t>L</w:t>
      </w:r>
      <w:r w:rsidR="0003197A" w:rsidRPr="003C1DB2">
        <w:t xml:space="preserve">ess </w:t>
      </w:r>
      <w:r w:rsidR="0003197A">
        <w:t>a</w:t>
      </w:r>
      <w:r w:rsidR="00E42539">
        <w:t>pplicable</w:t>
      </w:r>
      <w:r w:rsidR="0003197A" w:rsidRPr="003C1DB2">
        <w:t xml:space="preserve"> discount</w:t>
      </w:r>
      <w:r w:rsidR="00E42539">
        <w:t>s</w:t>
      </w:r>
      <w:r w:rsidR="0003197A" w:rsidRPr="003C1DB2">
        <w:t xml:space="preserve"> under s. 197.162, </w:t>
      </w:r>
      <w:r w:rsidR="0003197A">
        <w:t>F.S.</w:t>
      </w:r>
      <w:r w:rsidR="00F66BED">
        <w:tab/>
      </w:r>
      <w:r w:rsidR="00F66BED" w:rsidRPr="0003197A">
        <w:rPr>
          <w:rFonts w:cs="Arial"/>
          <w:sz w:val="18"/>
          <w:szCs w:val="18"/>
        </w:rPr>
        <w:t>(s. 194.014 (1)(</w:t>
      </w:r>
      <w:r w:rsidR="00F66BED">
        <w:rPr>
          <w:rFonts w:cs="Arial"/>
          <w:sz w:val="18"/>
          <w:szCs w:val="18"/>
        </w:rPr>
        <w:t>b</w:t>
      </w:r>
      <w:r w:rsidR="00F66BED" w:rsidRPr="0003197A">
        <w:rPr>
          <w:rFonts w:cs="Arial"/>
          <w:sz w:val="18"/>
          <w:szCs w:val="18"/>
        </w:rPr>
        <w:t>), F.S.)</w:t>
      </w:r>
    </w:p>
    <w:p w14:paraId="3EB84EE4" w14:textId="77777777" w:rsidR="003C1DB2" w:rsidRPr="0003197A" w:rsidRDefault="00641C8A" w:rsidP="00F66BED">
      <w:pPr>
        <w:pStyle w:val="ListBullet"/>
        <w:numPr>
          <w:ilvl w:val="0"/>
          <w:numId w:val="0"/>
        </w:numPr>
        <w:tabs>
          <w:tab w:val="right" w:pos="9990"/>
        </w:tabs>
        <w:ind w:left="216"/>
        <w:rPr>
          <w:sz w:val="18"/>
          <w:szCs w:val="18"/>
        </w:rPr>
      </w:pPr>
      <w:r>
        <w:tab/>
      </w:r>
    </w:p>
    <w:p w14:paraId="3FB758B8" w14:textId="77777777" w:rsidR="00316A0A" w:rsidRDefault="00316A0A" w:rsidP="00F66BED">
      <w:pPr>
        <w:tabs>
          <w:tab w:val="left" w:pos="810"/>
          <w:tab w:val="left" w:pos="7923"/>
        </w:tabs>
        <w:autoSpaceDE w:val="0"/>
        <w:autoSpaceDN w:val="0"/>
        <w:adjustRightInd w:val="0"/>
        <w:ind w:left="360" w:right="274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cc: </w:t>
      </w:r>
      <w:r w:rsidR="00F66BED">
        <w:rPr>
          <w:rFonts w:cs="Arial"/>
          <w:color w:val="000000"/>
          <w:sz w:val="20"/>
          <w:szCs w:val="20"/>
        </w:rPr>
        <w:tab/>
      </w:r>
      <w:r w:rsidR="0015781D">
        <w:rPr>
          <w:rFonts w:cs="Arial"/>
          <w:color w:val="000000"/>
          <w:sz w:val="20"/>
          <w:szCs w:val="20"/>
        </w:rPr>
        <w:t xml:space="preserve">County </w:t>
      </w:r>
      <w:r>
        <w:rPr>
          <w:rFonts w:cs="Arial"/>
          <w:color w:val="000000"/>
          <w:sz w:val="20"/>
          <w:szCs w:val="20"/>
        </w:rPr>
        <w:t xml:space="preserve">Property </w:t>
      </w:r>
      <w:r w:rsidR="00F956D5">
        <w:rPr>
          <w:rFonts w:cs="Arial"/>
          <w:color w:val="000000"/>
          <w:sz w:val="20"/>
          <w:szCs w:val="20"/>
        </w:rPr>
        <w:t>A</w:t>
      </w:r>
      <w:r>
        <w:rPr>
          <w:rFonts w:cs="Arial"/>
          <w:color w:val="000000"/>
          <w:sz w:val="20"/>
          <w:szCs w:val="20"/>
        </w:rPr>
        <w:t>ppraiser</w:t>
      </w:r>
    </w:p>
    <w:p w14:paraId="77D36727" w14:textId="77777777" w:rsidR="009A570F" w:rsidRDefault="00316A0A" w:rsidP="00F66BED">
      <w:pPr>
        <w:tabs>
          <w:tab w:val="left" w:pos="810"/>
        </w:tabs>
        <w:autoSpaceDE w:val="0"/>
        <w:autoSpaceDN w:val="0"/>
        <w:adjustRightInd w:val="0"/>
        <w:ind w:left="360" w:right="27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  <w:t>Department of Revenue</w:t>
      </w:r>
      <w:r w:rsidR="009A570F">
        <w:rPr>
          <w:rFonts w:cs="Arial"/>
          <w:color w:val="000000"/>
          <w:sz w:val="20"/>
          <w:szCs w:val="20"/>
        </w:rPr>
        <w:t>, Property Tax Oversight</w:t>
      </w:r>
      <w:r w:rsidR="00F66BED">
        <w:rPr>
          <w:rFonts w:cs="Arial"/>
          <w:color w:val="000000"/>
          <w:sz w:val="20"/>
          <w:szCs w:val="20"/>
        </w:rPr>
        <w:t xml:space="preserve">, </w:t>
      </w:r>
      <w:r w:rsidR="009A570F">
        <w:rPr>
          <w:rFonts w:cs="Arial"/>
          <w:color w:val="000000"/>
          <w:sz w:val="20"/>
          <w:szCs w:val="20"/>
        </w:rPr>
        <w:t>P.O. Box 3000</w:t>
      </w:r>
      <w:r w:rsidR="00F66BED">
        <w:rPr>
          <w:rFonts w:cs="Arial"/>
          <w:color w:val="000000"/>
          <w:sz w:val="20"/>
          <w:szCs w:val="20"/>
        </w:rPr>
        <w:t xml:space="preserve">, </w:t>
      </w:r>
      <w:r w:rsidR="009A570F">
        <w:rPr>
          <w:rFonts w:cs="Arial"/>
          <w:color w:val="000000"/>
          <w:sz w:val="20"/>
          <w:szCs w:val="20"/>
        </w:rPr>
        <w:t xml:space="preserve">Tallahassee, FL </w:t>
      </w:r>
      <w:r w:rsidR="00641C8A">
        <w:rPr>
          <w:rFonts w:cs="Arial"/>
          <w:color w:val="000000"/>
          <w:sz w:val="20"/>
          <w:szCs w:val="20"/>
        </w:rPr>
        <w:t>32315-3000</w:t>
      </w:r>
    </w:p>
    <w:sectPr w:rsidR="009A570F" w:rsidSect="00AB09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A894" w14:textId="77777777" w:rsidR="001377EC" w:rsidRDefault="001377EC">
      <w:r>
        <w:separator/>
      </w:r>
    </w:p>
  </w:endnote>
  <w:endnote w:type="continuationSeparator" w:id="0">
    <w:p w14:paraId="440C8224" w14:textId="77777777" w:rsidR="001377EC" w:rsidRDefault="0013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E297" w14:textId="77777777" w:rsidR="0003197A" w:rsidRDefault="00031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2219" w14:textId="77777777" w:rsidR="0003197A" w:rsidRDefault="000319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B970" w14:textId="77777777" w:rsidR="0003197A" w:rsidRDefault="00031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18D4" w14:textId="77777777" w:rsidR="001377EC" w:rsidRDefault="001377EC">
      <w:r>
        <w:separator/>
      </w:r>
    </w:p>
  </w:footnote>
  <w:footnote w:type="continuationSeparator" w:id="0">
    <w:p w14:paraId="4741E8A9" w14:textId="77777777" w:rsidR="001377EC" w:rsidRDefault="0013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FCE0" w14:textId="77777777" w:rsidR="0003197A" w:rsidRDefault="00031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40D4" w14:textId="4BF72BD8" w:rsidR="0003197A" w:rsidRDefault="00031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DB67" w14:textId="77777777" w:rsidR="0003197A" w:rsidRDefault="00031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088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D4E26"/>
    <w:multiLevelType w:val="hybridMultilevel"/>
    <w:tmpl w:val="8FEE312A"/>
    <w:lvl w:ilvl="0" w:tplc="AA040632">
      <w:start w:val="1"/>
      <w:numFmt w:val="bullet"/>
      <w:pStyle w:val="StyleLeft025After2pt"/>
      <w:lvlText w:val=""/>
      <w:lvlJc w:val="left"/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7436"/>
    <w:multiLevelType w:val="multilevel"/>
    <w:tmpl w:val="8FEE312A"/>
    <w:lvl w:ilvl="0">
      <w:start w:val="1"/>
      <w:numFmt w:val="bullet"/>
      <w:lvlText w:val=""/>
      <w:lvlJc w:val="left"/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B62C5"/>
    <w:multiLevelType w:val="hybridMultilevel"/>
    <w:tmpl w:val="9F44A4C0"/>
    <w:lvl w:ilvl="0" w:tplc="771866D6">
      <w:start w:val="1"/>
      <w:numFmt w:val="bullet"/>
      <w:pStyle w:val="ListBullet"/>
      <w:lvlText w:val=""/>
      <w:lvlJc w:val="left"/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281568">
    <w:abstractNumId w:val="1"/>
  </w:num>
  <w:num w:numId="2" w16cid:durableId="1177233658">
    <w:abstractNumId w:val="2"/>
  </w:num>
  <w:num w:numId="3" w16cid:durableId="1629433370">
    <w:abstractNumId w:val="0"/>
  </w:num>
  <w:num w:numId="4" w16cid:durableId="381901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1E"/>
    <w:rsid w:val="00007699"/>
    <w:rsid w:val="000207A0"/>
    <w:rsid w:val="000316AD"/>
    <w:rsid w:val="0003197A"/>
    <w:rsid w:val="00036CD1"/>
    <w:rsid w:val="00050CCC"/>
    <w:rsid w:val="00062647"/>
    <w:rsid w:val="00074C51"/>
    <w:rsid w:val="000777E5"/>
    <w:rsid w:val="00077C27"/>
    <w:rsid w:val="000A3BEB"/>
    <w:rsid w:val="000A446C"/>
    <w:rsid w:val="000A5D40"/>
    <w:rsid w:val="000C08F3"/>
    <w:rsid w:val="000C2AD8"/>
    <w:rsid w:val="000D6C0A"/>
    <w:rsid w:val="000E52EC"/>
    <w:rsid w:val="00116181"/>
    <w:rsid w:val="00130DB9"/>
    <w:rsid w:val="00136B84"/>
    <w:rsid w:val="001377EC"/>
    <w:rsid w:val="0015781D"/>
    <w:rsid w:val="001700AD"/>
    <w:rsid w:val="00183E44"/>
    <w:rsid w:val="001852D9"/>
    <w:rsid w:val="001853D6"/>
    <w:rsid w:val="00193BB6"/>
    <w:rsid w:val="001A4ECF"/>
    <w:rsid w:val="00203320"/>
    <w:rsid w:val="00222D22"/>
    <w:rsid w:val="00245F42"/>
    <w:rsid w:val="00262BFA"/>
    <w:rsid w:val="002707D9"/>
    <w:rsid w:val="00274B68"/>
    <w:rsid w:val="00274E63"/>
    <w:rsid w:val="002A6FF8"/>
    <w:rsid w:val="002B3D1B"/>
    <w:rsid w:val="002B4AD8"/>
    <w:rsid w:val="002E49A6"/>
    <w:rsid w:val="002E6596"/>
    <w:rsid w:val="00316033"/>
    <w:rsid w:val="00316A0A"/>
    <w:rsid w:val="0033120A"/>
    <w:rsid w:val="0034540B"/>
    <w:rsid w:val="00366D74"/>
    <w:rsid w:val="00366FEB"/>
    <w:rsid w:val="00381584"/>
    <w:rsid w:val="00382A05"/>
    <w:rsid w:val="0038582F"/>
    <w:rsid w:val="003A47C1"/>
    <w:rsid w:val="003C1DB2"/>
    <w:rsid w:val="003C515B"/>
    <w:rsid w:val="003E2501"/>
    <w:rsid w:val="003E2600"/>
    <w:rsid w:val="00422238"/>
    <w:rsid w:val="0043691D"/>
    <w:rsid w:val="00444CD0"/>
    <w:rsid w:val="004459BD"/>
    <w:rsid w:val="00462585"/>
    <w:rsid w:val="00463FB5"/>
    <w:rsid w:val="00486B94"/>
    <w:rsid w:val="00487E9E"/>
    <w:rsid w:val="004929BE"/>
    <w:rsid w:val="00493078"/>
    <w:rsid w:val="004C639B"/>
    <w:rsid w:val="004D2EBD"/>
    <w:rsid w:val="004D39D0"/>
    <w:rsid w:val="004D47EA"/>
    <w:rsid w:val="004F77ED"/>
    <w:rsid w:val="00521338"/>
    <w:rsid w:val="00525A99"/>
    <w:rsid w:val="00533DAE"/>
    <w:rsid w:val="00560A95"/>
    <w:rsid w:val="0058041F"/>
    <w:rsid w:val="005806FF"/>
    <w:rsid w:val="005B28C4"/>
    <w:rsid w:val="005C4A03"/>
    <w:rsid w:val="005D64F8"/>
    <w:rsid w:val="005F121A"/>
    <w:rsid w:val="005F734E"/>
    <w:rsid w:val="00641C8A"/>
    <w:rsid w:val="006702DF"/>
    <w:rsid w:val="006718C7"/>
    <w:rsid w:val="0067370E"/>
    <w:rsid w:val="006841E9"/>
    <w:rsid w:val="0068547D"/>
    <w:rsid w:val="006C5EA1"/>
    <w:rsid w:val="006D04D3"/>
    <w:rsid w:val="00706849"/>
    <w:rsid w:val="00712030"/>
    <w:rsid w:val="007167FD"/>
    <w:rsid w:val="00736C16"/>
    <w:rsid w:val="00741FB1"/>
    <w:rsid w:val="00767460"/>
    <w:rsid w:val="007759F8"/>
    <w:rsid w:val="0078337E"/>
    <w:rsid w:val="007A028E"/>
    <w:rsid w:val="007A0A82"/>
    <w:rsid w:val="007A5D33"/>
    <w:rsid w:val="007A6642"/>
    <w:rsid w:val="007E0A66"/>
    <w:rsid w:val="007E6B9F"/>
    <w:rsid w:val="007F4A0B"/>
    <w:rsid w:val="00860DFA"/>
    <w:rsid w:val="00865AAF"/>
    <w:rsid w:val="00867CBE"/>
    <w:rsid w:val="00877825"/>
    <w:rsid w:val="00880AE3"/>
    <w:rsid w:val="008D0A92"/>
    <w:rsid w:val="009071F9"/>
    <w:rsid w:val="0091482E"/>
    <w:rsid w:val="00924873"/>
    <w:rsid w:val="00946C8E"/>
    <w:rsid w:val="00956B4C"/>
    <w:rsid w:val="009633DA"/>
    <w:rsid w:val="009709A6"/>
    <w:rsid w:val="00971338"/>
    <w:rsid w:val="009811EA"/>
    <w:rsid w:val="00995B6F"/>
    <w:rsid w:val="009A0D76"/>
    <w:rsid w:val="009A570F"/>
    <w:rsid w:val="009B6DB1"/>
    <w:rsid w:val="009C17E6"/>
    <w:rsid w:val="009C582E"/>
    <w:rsid w:val="00A01B63"/>
    <w:rsid w:val="00A11B86"/>
    <w:rsid w:val="00A23AC4"/>
    <w:rsid w:val="00A24EA7"/>
    <w:rsid w:val="00A31DBC"/>
    <w:rsid w:val="00A7348F"/>
    <w:rsid w:val="00A944EB"/>
    <w:rsid w:val="00AA143E"/>
    <w:rsid w:val="00AA7787"/>
    <w:rsid w:val="00AB09F3"/>
    <w:rsid w:val="00AC43B3"/>
    <w:rsid w:val="00AD3D89"/>
    <w:rsid w:val="00AD68B4"/>
    <w:rsid w:val="00B06554"/>
    <w:rsid w:val="00B119C4"/>
    <w:rsid w:val="00B43AFA"/>
    <w:rsid w:val="00B43F9C"/>
    <w:rsid w:val="00B518D2"/>
    <w:rsid w:val="00BA2C9F"/>
    <w:rsid w:val="00BB5B87"/>
    <w:rsid w:val="00BC56E5"/>
    <w:rsid w:val="00BF0122"/>
    <w:rsid w:val="00C03CCF"/>
    <w:rsid w:val="00C07076"/>
    <w:rsid w:val="00C13C69"/>
    <w:rsid w:val="00C46C4E"/>
    <w:rsid w:val="00C51B38"/>
    <w:rsid w:val="00C52C5D"/>
    <w:rsid w:val="00C75A8B"/>
    <w:rsid w:val="00CA41AA"/>
    <w:rsid w:val="00CB6A0C"/>
    <w:rsid w:val="00CF0C12"/>
    <w:rsid w:val="00D05BAF"/>
    <w:rsid w:val="00D17721"/>
    <w:rsid w:val="00D219FB"/>
    <w:rsid w:val="00D40F3E"/>
    <w:rsid w:val="00D533A7"/>
    <w:rsid w:val="00D571C6"/>
    <w:rsid w:val="00D60D9C"/>
    <w:rsid w:val="00D6651D"/>
    <w:rsid w:val="00D74FD4"/>
    <w:rsid w:val="00D80885"/>
    <w:rsid w:val="00D84FDF"/>
    <w:rsid w:val="00DA1397"/>
    <w:rsid w:val="00DA6E06"/>
    <w:rsid w:val="00DB58DF"/>
    <w:rsid w:val="00DC0091"/>
    <w:rsid w:val="00DC44E6"/>
    <w:rsid w:val="00DC53BB"/>
    <w:rsid w:val="00DE7D5C"/>
    <w:rsid w:val="00DF2D73"/>
    <w:rsid w:val="00E21913"/>
    <w:rsid w:val="00E42539"/>
    <w:rsid w:val="00E5606C"/>
    <w:rsid w:val="00E5689D"/>
    <w:rsid w:val="00E860A6"/>
    <w:rsid w:val="00EC4CCB"/>
    <w:rsid w:val="00EC6D16"/>
    <w:rsid w:val="00ED0CE2"/>
    <w:rsid w:val="00EF251E"/>
    <w:rsid w:val="00EF2948"/>
    <w:rsid w:val="00F23965"/>
    <w:rsid w:val="00F25788"/>
    <w:rsid w:val="00F32796"/>
    <w:rsid w:val="00F66BED"/>
    <w:rsid w:val="00F76054"/>
    <w:rsid w:val="00F9392C"/>
    <w:rsid w:val="00F956D5"/>
    <w:rsid w:val="00F9788A"/>
    <w:rsid w:val="00FD3199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6C3422A"/>
  <w15:chartTrackingRefBased/>
  <w15:docId w15:val="{B5DE13E1-ABCF-44C3-B856-FB788827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rocedures"/>
    <w:qFormat/>
    <w:rsid w:val="00262BFA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A11B86"/>
    <w:pPr>
      <w:jc w:val="center"/>
      <w:outlineLvl w:val="0"/>
    </w:pPr>
    <w:rPr>
      <w:caps/>
      <w:color w:val="FFFFFF"/>
      <w:sz w:val="28"/>
      <w:szCs w:val="28"/>
      <w:shd w:val="clear" w:color="auto" w:fill="008000"/>
    </w:rPr>
  </w:style>
  <w:style w:type="paragraph" w:styleId="Heading2">
    <w:name w:val="heading 2"/>
    <w:basedOn w:val="Normal"/>
    <w:next w:val="Normal"/>
    <w:qFormat/>
    <w:rsid w:val="00A11B86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11B8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T">
    <w:name w:val="CHART"/>
    <w:semiHidden/>
    <w:rsid w:val="00A11B86"/>
    <w:rPr>
      <w:caps/>
      <w:color w:val="FFFFFF"/>
      <w:shd w:val="clear" w:color="auto" w:fill="008000"/>
    </w:rPr>
  </w:style>
  <w:style w:type="character" w:customStyle="1" w:styleId="CTS">
    <w:name w:val="CTS"/>
    <w:aliases w:val="STAR"/>
    <w:semiHidden/>
    <w:rsid w:val="00A11B86"/>
    <w:rPr>
      <w:b/>
      <w:bCs/>
      <w:shd w:val="clear" w:color="auto" w:fill="FFCC00"/>
    </w:rPr>
  </w:style>
  <w:style w:type="character" w:customStyle="1" w:styleId="CalendarNumbers">
    <w:name w:val="CalendarNumbers"/>
    <w:rsid w:val="009811EA"/>
    <w:rPr>
      <w:rFonts w:ascii="Arial" w:hAnsi="Arial"/>
      <w:bCs/>
      <w:dstrike w:val="0"/>
      <w:color w:val="333399"/>
      <w:spacing w:val="0"/>
      <w:position w:val="0"/>
      <w:sz w:val="20"/>
      <w:bdr w:val="none" w:sz="0" w:space="0" w:color="auto"/>
      <w:vertAlign w:val="baseline"/>
    </w:rPr>
  </w:style>
  <w:style w:type="paragraph" w:customStyle="1" w:styleId="CalendarText">
    <w:name w:val="CalendarText"/>
    <w:basedOn w:val="Normal"/>
    <w:rsid w:val="009811EA"/>
    <w:pPr>
      <w:ind w:firstLine="58"/>
      <w:jc w:val="center"/>
    </w:pPr>
    <w:rPr>
      <w:rFonts w:cs="Arial"/>
      <w:color w:val="000000"/>
      <w:sz w:val="20"/>
      <w:szCs w:val="20"/>
    </w:rPr>
  </w:style>
  <w:style w:type="paragraph" w:customStyle="1" w:styleId="Default">
    <w:name w:val="Default"/>
    <w:rsid w:val="00A11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semiHidden/>
    <w:rsid w:val="00A11B8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A11B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CalendarCellText">
    <w:name w:val="WinCalendar_CellText"/>
    <w:semiHidden/>
    <w:rsid w:val="00A11B86"/>
    <w:rPr>
      <w:rFonts w:ascii="Arial Narrow" w:hAnsi="Arial Narrow"/>
      <w:b w:val="0"/>
      <w:color w:val="000000"/>
      <w:sz w:val="18"/>
    </w:rPr>
  </w:style>
  <w:style w:type="paragraph" w:customStyle="1" w:styleId="Duedates">
    <w:name w:val="Due dates"/>
    <w:basedOn w:val="Normal"/>
    <w:rsid w:val="00A11B86"/>
    <w:pPr>
      <w:jc w:val="center"/>
    </w:pPr>
    <w:rPr>
      <w:rFonts w:cs="Arial"/>
      <w:b/>
      <w:color w:val="FF6600"/>
      <w:sz w:val="28"/>
      <w:szCs w:val="28"/>
    </w:rPr>
  </w:style>
  <w:style w:type="paragraph" w:customStyle="1" w:styleId="StyleLeft025After2pt">
    <w:name w:val="Style Left:  0.25&quot; After:  2 pt"/>
    <w:basedOn w:val="Normal"/>
    <w:rsid w:val="00050CCC"/>
    <w:pPr>
      <w:numPr>
        <w:numId w:val="1"/>
      </w:numPr>
    </w:pPr>
  </w:style>
  <w:style w:type="paragraph" w:styleId="ListBullet">
    <w:name w:val="List Bullet"/>
    <w:basedOn w:val="Normal"/>
    <w:rsid w:val="00050CC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243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>Decision of the Value Adjustment Board, Denial for Non-Payment, R. 11/23</Forms_Description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>DR-485D</DocumentName>
    <Web_x0020_Category xmlns="971ecb86-dbcb-4cad-aa0a-8e3edd121c88">5</Web_x0020_Category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>Decision of the Value Adjustment Board, Denial for Non-Payment</DocumentDescription>
    <Review_x0020_Frequency_x0020_by_x0020_Month xmlns="971ecb86-dbcb-4cad-aa0a-8e3edd121c88">
      <Value>August</Value>
    </Review_x0020_Frequency_x0020_by_x0020_Month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62FF13-A841-45BD-982C-73F0D8B1CAA5}"/>
</file>

<file path=customXml/itemProps2.xml><?xml version="1.0" encoding="utf-8"?>
<ds:datastoreItem xmlns:ds="http://schemas.openxmlformats.org/officeDocument/2006/customXml" ds:itemID="{7D9619EB-F9CB-455E-ADD2-991295B07468}"/>
</file>

<file path=customXml/itemProps3.xml><?xml version="1.0" encoding="utf-8"?>
<ds:datastoreItem xmlns:ds="http://schemas.openxmlformats.org/officeDocument/2006/customXml" ds:itemID="{7D8C14D1-1B01-4E9D-98BC-1FDF8B7729C2}"/>
</file>

<file path=customXml/itemProps4.xml><?xml version="1.0" encoding="utf-8"?>
<ds:datastoreItem xmlns:ds="http://schemas.openxmlformats.org/officeDocument/2006/customXml" ds:itemID="{AC060986-956E-43AF-A7E2-4A6C1258DB94}"/>
</file>

<file path=customXml/itemProps5.xml><?xml version="1.0" encoding="utf-8"?>
<ds:datastoreItem xmlns:ds="http://schemas.openxmlformats.org/officeDocument/2006/customXml" ds:itemID="{4A44A864-0955-4E6A-9B88-CABC1130D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of the Value Adjustment Board, Denial for Non-Payment</vt:lpstr>
    </vt:vector>
  </TitlesOfParts>
  <Company>Florida Dept. of Revenue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of the Value Adjustment Board, Denial for Non-Payment</dc:title>
  <dc:subject/>
  <dc:creator>Daryl O'Connor</dc:creator>
  <cp:keywords/>
  <cp:lastModifiedBy>Anthony Jackson</cp:lastModifiedBy>
  <cp:revision>3</cp:revision>
  <cp:lastPrinted>2023-07-11T13:49:00Z</cp:lastPrinted>
  <dcterms:created xsi:type="dcterms:W3CDTF">2023-11-15T19:55:00Z</dcterms:created>
  <dcterms:modified xsi:type="dcterms:W3CDTF">2023-11-15T20:06:00Z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WorkflowCreationPath">
    <vt:lpwstr>f607681b-728c-43eb-bebe-5517fa6c52ad,2;</vt:lpwstr>
  </property>
  <property fmtid="{D5CDD505-2E9C-101B-9397-08002B2CF9AE}" pid="4" name="Order">
    <vt:lpwstr>29800.0000000000</vt:lpwstr>
  </property>
  <property fmtid="{D5CDD505-2E9C-101B-9397-08002B2CF9AE}" pid="5" name="ContentTypeId">
    <vt:lpwstr>0x010100FE8CCF48F7F21843AAD247617866AB0F</vt:lpwstr>
  </property>
</Properties>
</file>